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58" w:rsidRPr="001029B2" w:rsidRDefault="00CB1458" w:rsidP="00CB1458">
      <w:pPr>
        <w:rPr>
          <w:sz w:val="18"/>
          <w:szCs w:val="18"/>
        </w:rPr>
      </w:pPr>
      <w:bookmarkStart w:id="0" w:name="_GoBack"/>
      <w:bookmarkEnd w:id="0"/>
    </w:p>
    <w:p w:rsidR="001029B2" w:rsidRPr="001029B2" w:rsidRDefault="00802692" w:rsidP="001029B2">
      <w:pPr>
        <w:jc w:val="center"/>
        <w:rPr>
          <w:rFonts w:ascii="Arial" w:hAnsi="Arial" w:cs="Arial"/>
          <w:b/>
          <w:sz w:val="18"/>
          <w:szCs w:val="18"/>
        </w:rPr>
      </w:pPr>
      <w:r w:rsidRPr="001029B2">
        <w:rPr>
          <w:b/>
          <w:noProof/>
          <w:sz w:val="18"/>
          <w:szCs w:val="18"/>
          <w:lang w:val="en-IE" w:eastAsia="en-IE"/>
        </w:rPr>
        <w:drawing>
          <wp:inline distT="0" distB="0" distL="0" distR="0">
            <wp:extent cx="819150" cy="800100"/>
            <wp:effectExtent l="0" t="0" r="0" b="0"/>
            <wp:docPr id="1" name="Picture 1" descr="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solidFill>
                      <a:srgbClr val="800000"/>
                    </a:solidFill>
                    <a:ln>
                      <a:noFill/>
                    </a:ln>
                  </pic:spPr>
                </pic:pic>
              </a:graphicData>
            </a:graphic>
          </wp:inline>
        </w:drawing>
      </w:r>
    </w:p>
    <w:p w:rsidR="001029B2" w:rsidRPr="001029B2" w:rsidRDefault="001029B2" w:rsidP="001029B2">
      <w:pPr>
        <w:rPr>
          <w:rFonts w:ascii="Arial" w:hAnsi="Arial" w:cs="Arial"/>
          <w:sz w:val="18"/>
          <w:szCs w:val="18"/>
        </w:rPr>
      </w:pPr>
    </w:p>
    <w:p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St Michael’s NS</w:t>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t xml:space="preserve">              </w:t>
      </w:r>
    </w:p>
    <w:p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Donaghmoyne</w:t>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t xml:space="preserve">   </w:t>
      </w:r>
      <w:r w:rsidRPr="001029B2">
        <w:rPr>
          <w:rFonts w:ascii="Arial" w:eastAsia="Batang" w:hAnsi="Arial" w:cs="Arial"/>
          <w:b/>
          <w:sz w:val="16"/>
          <w:szCs w:val="16"/>
        </w:rPr>
        <w:tab/>
        <w:t xml:space="preserve">                                                                       Telephone: 042 9662284</w:t>
      </w:r>
    </w:p>
    <w:p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Carrickmacross</w:t>
      </w:r>
      <w:r w:rsidRPr="001029B2">
        <w:rPr>
          <w:rFonts w:ascii="Arial" w:eastAsia="Batang" w:hAnsi="Arial" w:cs="Arial"/>
          <w:b/>
          <w:sz w:val="16"/>
          <w:szCs w:val="16"/>
        </w:rPr>
        <w:tab/>
      </w:r>
      <w:r w:rsidRPr="001029B2">
        <w:rPr>
          <w:rFonts w:ascii="Arial" w:eastAsia="Batang" w:hAnsi="Arial" w:cs="Arial"/>
          <w:b/>
          <w:sz w:val="16"/>
          <w:szCs w:val="16"/>
        </w:rPr>
        <w:tab/>
      </w:r>
      <w:r w:rsidRPr="001029B2">
        <w:rPr>
          <w:rFonts w:ascii="Arial" w:eastAsia="Batang" w:hAnsi="Arial" w:cs="Arial"/>
          <w:b/>
          <w:sz w:val="16"/>
          <w:szCs w:val="16"/>
        </w:rPr>
        <w:tab/>
        <w:t xml:space="preserve">                                                                   Email: donaghmoynens@eircom.net</w:t>
      </w:r>
    </w:p>
    <w:p w:rsidR="001029B2" w:rsidRPr="001029B2" w:rsidRDefault="001029B2" w:rsidP="001029B2">
      <w:pPr>
        <w:rPr>
          <w:rFonts w:ascii="Arial" w:eastAsia="Batang" w:hAnsi="Arial" w:cs="Arial"/>
          <w:b/>
          <w:sz w:val="16"/>
          <w:szCs w:val="16"/>
        </w:rPr>
      </w:pPr>
      <w:r w:rsidRPr="001029B2">
        <w:rPr>
          <w:rFonts w:ascii="Arial" w:eastAsia="Batang" w:hAnsi="Arial" w:cs="Arial"/>
          <w:b/>
          <w:sz w:val="16"/>
          <w:szCs w:val="16"/>
        </w:rPr>
        <w:t xml:space="preserve">Co. Monaghan                                                                                               </w:t>
      </w:r>
      <w:r w:rsidR="00C36C52">
        <w:rPr>
          <w:rFonts w:ascii="Arial" w:eastAsia="Batang" w:hAnsi="Arial" w:cs="Arial"/>
          <w:b/>
          <w:sz w:val="16"/>
          <w:szCs w:val="16"/>
        </w:rPr>
        <w:tab/>
      </w:r>
      <w:r w:rsidR="00C36C52">
        <w:rPr>
          <w:rFonts w:ascii="Arial" w:eastAsia="Batang" w:hAnsi="Arial" w:cs="Arial"/>
          <w:b/>
          <w:sz w:val="16"/>
          <w:szCs w:val="16"/>
        </w:rPr>
        <w:tab/>
        <w:t xml:space="preserve">    </w:t>
      </w:r>
      <w:r w:rsidRPr="001029B2">
        <w:rPr>
          <w:rFonts w:ascii="Arial" w:eastAsia="Batang" w:hAnsi="Arial" w:cs="Arial"/>
          <w:b/>
          <w:sz w:val="16"/>
          <w:szCs w:val="16"/>
        </w:rPr>
        <w:t xml:space="preserve"> </w:t>
      </w:r>
      <w:r w:rsidR="00C36C52">
        <w:rPr>
          <w:rFonts w:ascii="Arial" w:eastAsia="Batang" w:hAnsi="Arial" w:cs="Arial"/>
          <w:b/>
          <w:i/>
          <w:sz w:val="16"/>
          <w:szCs w:val="16"/>
        </w:rPr>
        <w:t xml:space="preserve">Website: stmichaelsns.ie   </w:t>
      </w:r>
    </w:p>
    <w:p w:rsidR="001029B2" w:rsidRPr="001029B2" w:rsidRDefault="001029B2" w:rsidP="001029B2">
      <w:pPr>
        <w:jc w:val="right"/>
        <w:rPr>
          <w:rFonts w:ascii="Arial" w:eastAsia="Batang" w:hAnsi="Arial" w:cs="Arial"/>
          <w:b/>
          <w:sz w:val="16"/>
          <w:szCs w:val="16"/>
        </w:rPr>
      </w:pPr>
    </w:p>
    <w:p w:rsidR="001029B2" w:rsidRPr="001029B2" w:rsidRDefault="0017171C" w:rsidP="001029B2">
      <w:pPr>
        <w:rPr>
          <w:rFonts w:ascii="Arial" w:eastAsia="Batang" w:hAnsi="Arial" w:cs="Arial"/>
          <w:b/>
          <w:sz w:val="16"/>
          <w:szCs w:val="16"/>
        </w:rPr>
      </w:pPr>
      <w:r>
        <w:rPr>
          <w:rFonts w:ascii="Arial" w:eastAsia="Batang" w:hAnsi="Arial" w:cs="Arial"/>
          <w:b/>
          <w:sz w:val="16"/>
          <w:szCs w:val="16"/>
        </w:rPr>
        <w:t>Principal: Ms</w:t>
      </w:r>
      <w:r w:rsidR="00620C26">
        <w:rPr>
          <w:rFonts w:ascii="Arial" w:eastAsia="Batang" w:hAnsi="Arial" w:cs="Arial"/>
          <w:b/>
          <w:sz w:val="16"/>
          <w:szCs w:val="16"/>
        </w:rPr>
        <w:t>.</w:t>
      </w:r>
      <w:r>
        <w:rPr>
          <w:rFonts w:ascii="Arial" w:eastAsia="Batang" w:hAnsi="Arial" w:cs="Arial"/>
          <w:b/>
          <w:sz w:val="16"/>
          <w:szCs w:val="16"/>
        </w:rPr>
        <w:t xml:space="preserve"> Fiona Whelan</w:t>
      </w:r>
    </w:p>
    <w:p w:rsidR="00CB1458" w:rsidRPr="000B5572" w:rsidRDefault="001029B2" w:rsidP="000B5572">
      <w:pPr>
        <w:rPr>
          <w:rStyle w:val="ff5fc0fs11"/>
          <w:rFonts w:ascii="Arial" w:eastAsia="Batang" w:hAnsi="Arial" w:cs="Arial"/>
          <w:b/>
          <w:sz w:val="16"/>
          <w:szCs w:val="16"/>
        </w:rPr>
      </w:pPr>
      <w:r w:rsidRPr="001029B2">
        <w:rPr>
          <w:rFonts w:ascii="Arial" w:eastAsia="Batang" w:hAnsi="Arial" w:cs="Arial"/>
          <w:b/>
          <w:sz w:val="16"/>
          <w:szCs w:val="16"/>
        </w:rPr>
        <w:t xml:space="preserve">Vice Principal: </w:t>
      </w:r>
      <w:r w:rsidR="00D86D48" w:rsidRPr="001029B2">
        <w:rPr>
          <w:rFonts w:ascii="Arial" w:eastAsia="Batang" w:hAnsi="Arial" w:cs="Arial"/>
          <w:b/>
          <w:sz w:val="16"/>
          <w:szCs w:val="16"/>
        </w:rPr>
        <w:t>Mrs.</w:t>
      </w:r>
      <w:r w:rsidRPr="001029B2">
        <w:rPr>
          <w:rFonts w:ascii="Arial" w:eastAsia="Batang" w:hAnsi="Arial" w:cs="Arial"/>
          <w:b/>
          <w:sz w:val="16"/>
          <w:szCs w:val="16"/>
        </w:rPr>
        <w:t xml:space="preserve"> R Campbell</w:t>
      </w:r>
    </w:p>
    <w:p w:rsidR="00AE4989" w:rsidRDefault="00AE4989" w:rsidP="000B5572">
      <w:pPr>
        <w:pStyle w:val="imalignleft"/>
        <w:spacing w:after="240"/>
        <w:jc w:val="center"/>
        <w:textAlignment w:val="baseline"/>
        <w:rPr>
          <w:rStyle w:val="ff5fc0fs11"/>
          <w:b/>
          <w:sz w:val="28"/>
          <w:szCs w:val="28"/>
          <w:lang w:val="en"/>
        </w:rPr>
      </w:pPr>
    </w:p>
    <w:p w:rsidR="00CB1458" w:rsidRPr="00AE4989" w:rsidRDefault="00620C26" w:rsidP="000B5572">
      <w:pPr>
        <w:pStyle w:val="imalignleft"/>
        <w:spacing w:after="240"/>
        <w:jc w:val="center"/>
        <w:textAlignment w:val="baseline"/>
        <w:rPr>
          <w:rStyle w:val="ff5fc0fs11"/>
          <w:rFonts w:asciiTheme="minorHAnsi" w:hAnsiTheme="minorHAnsi"/>
          <w:b/>
          <w:sz w:val="22"/>
          <w:szCs w:val="22"/>
          <w:lang w:val="en"/>
        </w:rPr>
      </w:pPr>
      <w:r w:rsidRPr="00AE4989">
        <w:rPr>
          <w:rStyle w:val="ff5fc0fs11"/>
          <w:rFonts w:asciiTheme="minorHAnsi" w:hAnsiTheme="minorHAnsi"/>
          <w:b/>
          <w:sz w:val="22"/>
          <w:szCs w:val="22"/>
          <w:lang w:val="en"/>
        </w:rPr>
        <w:t>Critical I</w:t>
      </w:r>
      <w:r w:rsidR="000B5572" w:rsidRPr="00AE4989">
        <w:rPr>
          <w:rStyle w:val="ff5fc0fs11"/>
          <w:rFonts w:asciiTheme="minorHAnsi" w:hAnsiTheme="minorHAnsi"/>
          <w:b/>
          <w:sz w:val="22"/>
          <w:szCs w:val="22"/>
          <w:lang w:val="en"/>
        </w:rPr>
        <w:t>ncident policy</w:t>
      </w:r>
    </w:p>
    <w:p w:rsidR="00620C26" w:rsidRPr="00AE4989" w:rsidRDefault="00CB1458" w:rsidP="00AE4989">
      <w:pPr>
        <w:spacing w:after="282" w:line="360" w:lineRule="auto"/>
        <w:ind w:left="-5"/>
        <w:jc w:val="both"/>
        <w:rPr>
          <w:rStyle w:val="ff5fc0fs11"/>
          <w:rFonts w:asciiTheme="minorHAnsi" w:hAnsiTheme="minorHAnsi"/>
          <w:sz w:val="22"/>
          <w:szCs w:val="22"/>
          <w:lang w:val="en"/>
        </w:rPr>
      </w:pPr>
      <w:r w:rsidRPr="00AE4989">
        <w:rPr>
          <w:rStyle w:val="ff5fc0fs11"/>
          <w:rFonts w:asciiTheme="minorHAnsi" w:hAnsiTheme="minorHAnsi"/>
          <w:sz w:val="22"/>
          <w:szCs w:val="22"/>
          <w:lang w:val="en"/>
        </w:rPr>
        <w:t>The Board of Management of St Michael’s N</w:t>
      </w:r>
      <w:r w:rsidR="000B5572" w:rsidRPr="00AE4989">
        <w:rPr>
          <w:rStyle w:val="ff5fc0fs11"/>
          <w:rFonts w:asciiTheme="minorHAnsi" w:hAnsiTheme="minorHAnsi"/>
          <w:sz w:val="22"/>
          <w:szCs w:val="22"/>
          <w:lang w:val="en"/>
        </w:rPr>
        <w:t xml:space="preserve">ational </w:t>
      </w:r>
      <w:r w:rsidRPr="00AE4989">
        <w:rPr>
          <w:rStyle w:val="ff5fc0fs11"/>
          <w:rFonts w:asciiTheme="minorHAnsi" w:hAnsiTheme="minorHAnsi"/>
          <w:sz w:val="22"/>
          <w:szCs w:val="22"/>
          <w:lang w:val="en"/>
        </w:rPr>
        <w:t>S</w:t>
      </w:r>
      <w:r w:rsidR="000B5572" w:rsidRPr="00AE4989">
        <w:rPr>
          <w:rStyle w:val="ff5fc0fs11"/>
          <w:rFonts w:asciiTheme="minorHAnsi" w:hAnsiTheme="minorHAnsi"/>
          <w:sz w:val="22"/>
          <w:szCs w:val="22"/>
          <w:lang w:val="en"/>
        </w:rPr>
        <w:t>chool</w:t>
      </w:r>
      <w:r w:rsidRPr="00AE4989">
        <w:rPr>
          <w:rStyle w:val="ff5fc0fs11"/>
          <w:rFonts w:asciiTheme="minorHAnsi" w:hAnsiTheme="minorHAnsi"/>
          <w:sz w:val="22"/>
          <w:szCs w:val="22"/>
          <w:lang w:val="en"/>
        </w:rPr>
        <w:t xml:space="preserve"> aims to protect the well</w:t>
      </w:r>
      <w:r w:rsidR="00620C26" w:rsidRPr="00AE4989">
        <w:rPr>
          <w:rStyle w:val="ff5fc0fs11"/>
          <w:rFonts w:asciiTheme="minorHAnsi" w:hAnsiTheme="minorHAnsi"/>
          <w:sz w:val="22"/>
          <w:szCs w:val="22"/>
          <w:lang w:val="en"/>
        </w:rPr>
        <w:t>-</w:t>
      </w:r>
      <w:r w:rsidR="00326E40" w:rsidRPr="00AE4989">
        <w:rPr>
          <w:rStyle w:val="ff5fc0fs11"/>
          <w:rFonts w:asciiTheme="minorHAnsi" w:hAnsiTheme="minorHAnsi"/>
          <w:sz w:val="22"/>
          <w:szCs w:val="22"/>
          <w:lang w:val="en"/>
        </w:rPr>
        <w:t xml:space="preserve"> </w:t>
      </w:r>
      <w:r w:rsidR="000B5572" w:rsidRPr="00AE4989">
        <w:rPr>
          <w:rStyle w:val="ff5fc0fs11"/>
          <w:rFonts w:asciiTheme="minorHAnsi" w:hAnsiTheme="minorHAnsi"/>
          <w:sz w:val="22"/>
          <w:szCs w:val="22"/>
          <w:lang w:val="en"/>
        </w:rPr>
        <w:t>being of all</w:t>
      </w:r>
      <w:r w:rsidRPr="00AE4989">
        <w:rPr>
          <w:rStyle w:val="ff5fc0fs11"/>
          <w:rFonts w:asciiTheme="minorHAnsi" w:hAnsiTheme="minorHAnsi"/>
          <w:sz w:val="22"/>
          <w:szCs w:val="22"/>
          <w:lang w:val="en"/>
        </w:rPr>
        <w:t xml:space="preserve"> students </w:t>
      </w:r>
      <w:r w:rsidR="00620C26" w:rsidRPr="00AE4989">
        <w:rPr>
          <w:rStyle w:val="ff5fc0fs11"/>
          <w:rFonts w:asciiTheme="minorHAnsi" w:hAnsiTheme="minorHAnsi"/>
          <w:sz w:val="22"/>
          <w:szCs w:val="22"/>
          <w:lang w:val="en"/>
        </w:rPr>
        <w:t xml:space="preserve">and staff </w:t>
      </w:r>
      <w:r w:rsidRPr="00AE4989">
        <w:rPr>
          <w:rStyle w:val="ff5fc0fs11"/>
          <w:rFonts w:asciiTheme="minorHAnsi" w:hAnsiTheme="minorHAnsi"/>
          <w:sz w:val="22"/>
          <w:szCs w:val="22"/>
          <w:lang w:val="en"/>
        </w:rPr>
        <w:t xml:space="preserve">by providing a safe and nurturing environment at </w:t>
      </w:r>
      <w:r w:rsidR="000B5572" w:rsidRPr="00AE4989">
        <w:rPr>
          <w:rStyle w:val="ff5fc0fs11"/>
          <w:rFonts w:asciiTheme="minorHAnsi" w:hAnsiTheme="minorHAnsi"/>
          <w:sz w:val="22"/>
          <w:szCs w:val="22"/>
          <w:lang w:val="en"/>
        </w:rPr>
        <w:t>all times in accordance with our</w:t>
      </w:r>
      <w:r w:rsidRPr="00AE4989">
        <w:rPr>
          <w:rStyle w:val="ff5fc0fs11"/>
          <w:rFonts w:asciiTheme="minorHAnsi" w:hAnsiTheme="minorHAnsi"/>
          <w:sz w:val="22"/>
          <w:szCs w:val="22"/>
          <w:lang w:val="en"/>
        </w:rPr>
        <w:t xml:space="preserve"> mission statement.</w:t>
      </w:r>
      <w:r w:rsidR="000B5572" w:rsidRPr="00AE4989">
        <w:rPr>
          <w:rStyle w:val="ff5fc0fs11"/>
          <w:rFonts w:asciiTheme="minorHAnsi" w:hAnsiTheme="minorHAnsi"/>
          <w:sz w:val="22"/>
          <w:szCs w:val="22"/>
          <w:lang w:val="en"/>
        </w:rPr>
        <w:t xml:space="preserve"> T</w:t>
      </w:r>
      <w:r w:rsidRPr="00AE4989">
        <w:rPr>
          <w:rStyle w:val="ff5fc0fs11"/>
          <w:rFonts w:asciiTheme="minorHAnsi" w:hAnsiTheme="minorHAnsi"/>
          <w:sz w:val="22"/>
          <w:szCs w:val="22"/>
          <w:lang w:val="en"/>
        </w:rPr>
        <w:t xml:space="preserve">he school has formulated policies and procedures to be followed with a view to ensuring the physical and psychological safety of staff and students, both </w:t>
      </w:r>
      <w:r w:rsidR="000B5572" w:rsidRPr="00AE4989">
        <w:rPr>
          <w:rStyle w:val="ff5fc0fs11"/>
          <w:rFonts w:asciiTheme="minorHAnsi" w:hAnsiTheme="minorHAnsi"/>
          <w:sz w:val="22"/>
          <w:szCs w:val="22"/>
          <w:lang w:val="en"/>
        </w:rPr>
        <w:t>on a daily basis, but also</w:t>
      </w:r>
      <w:r w:rsidRPr="00AE4989">
        <w:rPr>
          <w:rStyle w:val="ff5fc0fs11"/>
          <w:rFonts w:asciiTheme="minorHAnsi" w:hAnsiTheme="minorHAnsi"/>
          <w:sz w:val="22"/>
          <w:szCs w:val="22"/>
          <w:lang w:val="en"/>
        </w:rPr>
        <w:t xml:space="preserve"> in the event of a critical incident</w:t>
      </w:r>
      <w:r w:rsidR="000B5572" w:rsidRPr="00AE4989">
        <w:rPr>
          <w:rStyle w:val="ff5fc0fs11"/>
          <w:rFonts w:asciiTheme="minorHAnsi" w:hAnsiTheme="minorHAnsi"/>
          <w:sz w:val="22"/>
          <w:szCs w:val="22"/>
          <w:lang w:val="en"/>
        </w:rPr>
        <w:t xml:space="preserve"> occurring</w:t>
      </w:r>
      <w:r w:rsidRPr="00AE4989">
        <w:rPr>
          <w:rStyle w:val="ff5fc0fs11"/>
          <w:rFonts w:asciiTheme="minorHAnsi" w:hAnsiTheme="minorHAnsi"/>
          <w:sz w:val="22"/>
          <w:szCs w:val="22"/>
          <w:lang w:val="en"/>
        </w:rPr>
        <w:t>.</w:t>
      </w:r>
    </w:p>
    <w:p w:rsidR="00620C26" w:rsidRPr="00AE4989" w:rsidRDefault="00CB1458" w:rsidP="00AE4989">
      <w:pPr>
        <w:spacing w:after="282" w:line="360" w:lineRule="auto"/>
        <w:ind w:left="-5"/>
        <w:jc w:val="both"/>
        <w:rPr>
          <w:rFonts w:asciiTheme="minorHAnsi" w:hAnsiTheme="minorHAnsi"/>
          <w:b/>
          <w:sz w:val="22"/>
          <w:szCs w:val="22"/>
          <w:lang w:val="en-IE" w:eastAsia="en-IE"/>
        </w:rPr>
      </w:pPr>
      <w:r w:rsidRPr="00AE4989">
        <w:rPr>
          <w:rFonts w:asciiTheme="minorHAnsi" w:hAnsiTheme="minorHAnsi"/>
          <w:sz w:val="22"/>
          <w:szCs w:val="22"/>
          <w:lang w:val="en"/>
        </w:rPr>
        <w:br/>
      </w:r>
      <w:r w:rsidR="00620C26" w:rsidRPr="00AE4989">
        <w:rPr>
          <w:rFonts w:asciiTheme="minorHAnsi" w:hAnsiTheme="minorHAnsi"/>
          <w:b/>
          <w:sz w:val="22"/>
          <w:szCs w:val="22"/>
          <w:lang w:val="en-IE" w:eastAsia="en-IE"/>
        </w:rPr>
        <w:t>Review and Research</w:t>
      </w:r>
    </w:p>
    <w:p w:rsidR="00620C26" w:rsidRPr="00AE4989" w:rsidRDefault="00620C26" w:rsidP="00AE4989">
      <w:pPr>
        <w:spacing w:after="282" w:line="360" w:lineRule="auto"/>
        <w:ind w:left="-5"/>
        <w:jc w:val="both"/>
        <w:rPr>
          <w:rFonts w:asciiTheme="minorHAnsi" w:hAnsiTheme="minorHAnsi"/>
          <w:b/>
          <w:sz w:val="22"/>
          <w:szCs w:val="22"/>
          <w:lang w:val="en-IE" w:eastAsia="en-IE"/>
        </w:rPr>
      </w:pPr>
      <w:r w:rsidRPr="00AE4989">
        <w:rPr>
          <w:rFonts w:asciiTheme="minorHAnsi" w:hAnsiTheme="minorHAnsi"/>
          <w:sz w:val="22"/>
          <w:szCs w:val="22"/>
          <w:lang w:val="en-IE" w:eastAsia="en-IE"/>
        </w:rPr>
        <w:t xml:space="preserve">The CIMT have consulted resource documents available to schools on </w:t>
      </w:r>
      <w:r w:rsidR="00881843" w:rsidRPr="00AE4989">
        <w:rPr>
          <w:rFonts w:asciiTheme="minorHAnsi" w:hAnsiTheme="minorHAnsi"/>
          <w:sz w:val="22"/>
          <w:szCs w:val="22"/>
          <w:lang w:val="en-IE" w:eastAsia="en-IE"/>
        </w:rPr>
        <w:t>www.education.ie,</w:t>
      </w:r>
      <w:r w:rsidRPr="00AE4989">
        <w:rPr>
          <w:rFonts w:asciiTheme="minorHAnsi" w:hAnsiTheme="minorHAnsi"/>
          <w:sz w:val="22"/>
          <w:szCs w:val="22"/>
          <w:lang w:val="en-IE" w:eastAsia="en-IE"/>
        </w:rPr>
        <w:t xml:space="preserve"> </w:t>
      </w:r>
      <w:hyperlink r:id="rId10" w:history="1">
        <w:r w:rsidRPr="00AE4989">
          <w:rPr>
            <w:rStyle w:val="Hyperlink"/>
            <w:rFonts w:asciiTheme="minorHAnsi" w:hAnsiTheme="minorHAnsi"/>
            <w:sz w:val="22"/>
            <w:szCs w:val="22"/>
            <w:lang w:val="en-IE" w:eastAsia="en-IE"/>
          </w:rPr>
          <w:t>www.neps.ie</w:t>
        </w:r>
      </w:hyperlink>
      <w:r w:rsidRPr="00AE4989">
        <w:rPr>
          <w:rFonts w:asciiTheme="minorHAnsi" w:hAnsiTheme="minorHAnsi"/>
          <w:sz w:val="22"/>
          <w:szCs w:val="22"/>
          <w:lang w:val="en-IE" w:eastAsia="en-IE"/>
        </w:rPr>
        <w:t xml:space="preserve"> and www.nosp.ie including:</w:t>
      </w:r>
      <w:r w:rsidRPr="00AE4989">
        <w:rPr>
          <w:rFonts w:asciiTheme="minorHAnsi" w:hAnsiTheme="minorHAnsi"/>
          <w:i/>
          <w:sz w:val="22"/>
          <w:szCs w:val="22"/>
          <w:lang w:val="en-IE" w:eastAsia="en-IE"/>
        </w:rPr>
        <w:t xml:space="preserve"> </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Responding to Critical Incidents Guidelines and Resources for Schools (NEPS 201 6)</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Suicide Prevention in Schools: Best Practice Guidelines (IAS, National Suicide Review Group        (2002)</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Suicide Prevention in the Community - A Practical Guide (HSE 2011)</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Well-Being in Post-Primary Schools Guidelines for Mental Health Promotion and Suicide Prevention (DES, DOH, HSE 2013)</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Well-Being in Primary Schools - Guidelines for Mental Health Promotion</w:t>
      </w:r>
    </w:p>
    <w:p w:rsidR="00620C26" w:rsidRPr="00AE4989" w:rsidRDefault="00620C26" w:rsidP="00AE4989">
      <w:pPr>
        <w:spacing w:after="282" w:line="360" w:lineRule="auto"/>
        <w:ind w:left="705"/>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(DES, DOH, HSE 201 5) </w:t>
      </w:r>
    </w:p>
    <w:p w:rsidR="001005E7" w:rsidRDefault="001005E7" w:rsidP="00AE4989">
      <w:pPr>
        <w:spacing w:line="360" w:lineRule="auto"/>
        <w:rPr>
          <w:rStyle w:val="ff5fc0fs11fb"/>
          <w:rFonts w:asciiTheme="minorHAnsi" w:hAnsiTheme="minorHAnsi"/>
          <w:b/>
          <w:sz w:val="22"/>
          <w:szCs w:val="22"/>
          <w:lang w:val="en"/>
        </w:rPr>
      </w:pPr>
    </w:p>
    <w:p w:rsidR="001005E7" w:rsidRDefault="001005E7" w:rsidP="00AE4989">
      <w:pPr>
        <w:spacing w:line="360" w:lineRule="auto"/>
        <w:rPr>
          <w:rStyle w:val="ff5fc0fs11fb"/>
          <w:rFonts w:asciiTheme="minorHAnsi" w:hAnsiTheme="minorHAnsi"/>
          <w:b/>
          <w:sz w:val="22"/>
          <w:szCs w:val="22"/>
          <w:lang w:val="en"/>
        </w:rPr>
        <w:sectPr w:rsidR="001005E7" w:rsidSect="00B17253">
          <w:footerReference w:type="default" r:id="rId11"/>
          <w:pgSz w:w="12240" w:h="15840" w:code="1"/>
          <w:pgMar w:top="1440" w:right="1797" w:bottom="1440" w:left="1797" w:header="709" w:footer="709" w:gutter="0"/>
          <w:cols w:space="708"/>
          <w:docGrid w:linePitch="360"/>
        </w:sectPr>
      </w:pPr>
    </w:p>
    <w:p w:rsidR="00AE4989" w:rsidRDefault="00AE4989" w:rsidP="00AE4989">
      <w:pPr>
        <w:spacing w:line="360" w:lineRule="auto"/>
        <w:rPr>
          <w:rStyle w:val="ff5fc0fs11fb"/>
          <w:rFonts w:asciiTheme="minorHAnsi" w:hAnsiTheme="minorHAnsi"/>
          <w:b/>
          <w:sz w:val="22"/>
          <w:szCs w:val="22"/>
          <w:lang w:val="en"/>
        </w:rPr>
      </w:pPr>
    </w:p>
    <w:p w:rsidR="00620C26" w:rsidRPr="00AE4989" w:rsidRDefault="00CB1458"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What is a critical incident?</w:t>
      </w:r>
    </w:p>
    <w:p w:rsidR="00620C26" w:rsidRPr="00AE4989" w:rsidRDefault="00620C26" w:rsidP="00AE4989">
      <w:pPr>
        <w:spacing w:after="5"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The staff and management of St Michael’s National School recognise a critical incident to be “an incident or sequence of events that overwhelms the normal coping mechanism of the school”. Critical incidents may involve one or more students or staff members, or members of our local community. Types of incidents might include,</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 death of a member of the school community through accident, violence, suicide or suspected suicide or other unexpected death </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The death of a member of the school community through major illness or the outbreak of disease</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An intrusion into the school</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An accident involving members of the school community</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An accident/tragedy in the wider community</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Serious damage to the school building through fire, flood, vandalism, </w:t>
      </w:r>
      <w:r w:rsidR="00881843" w:rsidRPr="00AE4989">
        <w:rPr>
          <w:rFonts w:asciiTheme="minorHAnsi" w:hAnsiTheme="minorHAnsi"/>
          <w:sz w:val="22"/>
          <w:szCs w:val="22"/>
          <w:lang w:val="en-IE" w:eastAsia="en-IE"/>
        </w:rPr>
        <w:t>etc.</w:t>
      </w:r>
    </w:p>
    <w:p w:rsidR="00620C26" w:rsidRP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The disappearance of a member of the school community</w:t>
      </w:r>
    </w:p>
    <w:p w:rsidR="00AE4989" w:rsidRDefault="00620C2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 major accident involving members of the school community</w:t>
      </w:r>
    </w:p>
    <w:p w:rsidR="00AE4989" w:rsidRDefault="00CB1458"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Aim</w:t>
      </w:r>
    </w:p>
    <w:p w:rsidR="00CB1458" w:rsidRPr="00AE4989" w:rsidRDefault="001A39B2" w:rsidP="00AE4989">
      <w:pPr>
        <w:pStyle w:val="imalignleft"/>
        <w:spacing w:after="240" w:line="360" w:lineRule="auto"/>
        <w:jc w:val="both"/>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 xml:space="preserve">In acknowledgement of the fact that the </w:t>
      </w:r>
      <w:r w:rsidR="00CB1458" w:rsidRPr="00AE4989">
        <w:rPr>
          <w:rStyle w:val="ff5fc0fs11"/>
          <w:rFonts w:asciiTheme="minorHAnsi" w:hAnsiTheme="minorHAnsi"/>
          <w:sz w:val="22"/>
          <w:szCs w:val="22"/>
          <w:lang w:val="en"/>
        </w:rPr>
        <w:t xml:space="preserve">key to managing critical incidents is </w:t>
      </w:r>
      <w:r w:rsidRPr="00AE4989">
        <w:rPr>
          <w:rStyle w:val="ff5fc0fs11"/>
          <w:rFonts w:asciiTheme="minorHAnsi" w:hAnsiTheme="minorHAnsi"/>
          <w:sz w:val="22"/>
          <w:szCs w:val="22"/>
          <w:lang w:val="en"/>
        </w:rPr>
        <w:t xml:space="preserve">have effective </w:t>
      </w:r>
      <w:r w:rsidR="00CB1458" w:rsidRPr="00AE4989">
        <w:rPr>
          <w:rStyle w:val="ff5fc0fs11"/>
          <w:rFonts w:asciiTheme="minorHAnsi" w:hAnsiTheme="minorHAnsi"/>
          <w:sz w:val="22"/>
          <w:szCs w:val="22"/>
          <w:lang w:val="en"/>
        </w:rPr>
        <w:t>planning</w:t>
      </w:r>
      <w:r w:rsidRPr="00AE4989">
        <w:rPr>
          <w:rStyle w:val="ff5fc0fs11"/>
          <w:rFonts w:asciiTheme="minorHAnsi" w:hAnsiTheme="minorHAnsi"/>
          <w:sz w:val="22"/>
          <w:szCs w:val="22"/>
          <w:lang w:val="en"/>
        </w:rPr>
        <w:t xml:space="preserve"> in place</w:t>
      </w:r>
      <w:r w:rsidR="00CB1458" w:rsidRPr="00AE4989">
        <w:rPr>
          <w:rStyle w:val="ff5fc0fs11"/>
          <w:rFonts w:asciiTheme="minorHAnsi" w:hAnsiTheme="minorHAnsi"/>
          <w:sz w:val="22"/>
          <w:szCs w:val="22"/>
          <w:lang w:val="en"/>
        </w:rPr>
        <w:t>, the Board of Management ha</w:t>
      </w:r>
      <w:r w:rsidR="000B5572" w:rsidRPr="00AE4989">
        <w:rPr>
          <w:rStyle w:val="ff5fc0fs11"/>
          <w:rFonts w:asciiTheme="minorHAnsi" w:hAnsiTheme="minorHAnsi"/>
          <w:sz w:val="22"/>
          <w:szCs w:val="22"/>
          <w:lang w:val="en"/>
        </w:rPr>
        <w:t>ve</w:t>
      </w:r>
      <w:r w:rsidR="00CB1458" w:rsidRPr="00AE4989">
        <w:rPr>
          <w:rStyle w:val="ff5fc0fs11"/>
          <w:rFonts w:asciiTheme="minorHAnsi" w:hAnsiTheme="minorHAnsi"/>
          <w:sz w:val="22"/>
          <w:szCs w:val="22"/>
          <w:lang w:val="en"/>
        </w:rPr>
        <w:t xml:space="preserve"> de</w:t>
      </w:r>
      <w:r w:rsidR="00326E40" w:rsidRPr="00AE4989">
        <w:rPr>
          <w:rStyle w:val="ff5fc0fs11"/>
          <w:rFonts w:asciiTheme="minorHAnsi" w:hAnsiTheme="minorHAnsi"/>
          <w:sz w:val="22"/>
          <w:szCs w:val="22"/>
          <w:lang w:val="en"/>
        </w:rPr>
        <w:t>veloped this Critical Incident M</w:t>
      </w:r>
      <w:r w:rsidR="00CB1458" w:rsidRPr="00AE4989">
        <w:rPr>
          <w:rStyle w:val="ff5fc0fs11"/>
          <w:rFonts w:asciiTheme="minorHAnsi" w:hAnsiTheme="minorHAnsi"/>
          <w:sz w:val="22"/>
          <w:szCs w:val="22"/>
          <w:lang w:val="en"/>
        </w:rPr>
        <w:t>anagement Policy and accompanying plan. The</w:t>
      </w:r>
      <w:r w:rsidR="00326E40" w:rsidRPr="00AE4989">
        <w:rPr>
          <w:rStyle w:val="ff5fc0fs11"/>
          <w:rFonts w:asciiTheme="minorHAnsi" w:hAnsiTheme="minorHAnsi"/>
          <w:sz w:val="22"/>
          <w:szCs w:val="22"/>
          <w:lang w:val="en"/>
        </w:rPr>
        <w:t xml:space="preserve"> aim is that, in the event of a</w:t>
      </w:r>
      <w:r w:rsidR="00CB1458" w:rsidRPr="00AE4989">
        <w:rPr>
          <w:rStyle w:val="ff5fc0fs11"/>
          <w:rFonts w:asciiTheme="minorHAnsi" w:hAnsiTheme="minorHAnsi"/>
          <w:sz w:val="22"/>
          <w:szCs w:val="22"/>
          <w:lang w:val="en"/>
        </w:rPr>
        <w:t xml:space="preserve"> critical incident,</w:t>
      </w:r>
      <w:r w:rsidRPr="00AE4989">
        <w:rPr>
          <w:rStyle w:val="ff5fc0fs11"/>
          <w:rFonts w:asciiTheme="minorHAnsi" w:hAnsiTheme="minorHAnsi"/>
          <w:sz w:val="22"/>
          <w:szCs w:val="22"/>
          <w:lang w:val="en"/>
        </w:rPr>
        <w:t xml:space="preserve"> school management and staff, react quickly and effectively, maintain a sense of control and ensure that appropriate support is offered to students and staff</w:t>
      </w:r>
      <w:r w:rsidR="00CB1458" w:rsidRPr="00AE4989">
        <w:rPr>
          <w:rStyle w:val="ff5fc0fs11"/>
          <w:rFonts w:asciiTheme="minorHAnsi" w:hAnsiTheme="minorHAnsi"/>
          <w:sz w:val="22"/>
          <w:szCs w:val="22"/>
          <w:lang w:val="en"/>
        </w:rPr>
        <w:t xml:space="preserve">. This will help to achieve a return to normality as soon as possible and to ensure that the effects on students and staff </w:t>
      </w:r>
      <w:r w:rsidRPr="00AE4989">
        <w:rPr>
          <w:rStyle w:val="ff5fc0fs11"/>
          <w:rFonts w:asciiTheme="minorHAnsi" w:hAnsiTheme="minorHAnsi"/>
          <w:sz w:val="22"/>
          <w:szCs w:val="22"/>
          <w:lang w:val="en"/>
        </w:rPr>
        <w:t xml:space="preserve">are </w:t>
      </w:r>
      <w:r w:rsidR="00CB1458" w:rsidRPr="00AE4989">
        <w:rPr>
          <w:rStyle w:val="ff5fc0fs11"/>
          <w:rFonts w:asciiTheme="minorHAnsi" w:hAnsiTheme="minorHAnsi"/>
          <w:sz w:val="22"/>
          <w:szCs w:val="22"/>
          <w:lang w:val="en"/>
        </w:rPr>
        <w:t>limited.</w:t>
      </w:r>
    </w:p>
    <w:p w:rsidR="001A39B2" w:rsidRPr="00AE4989" w:rsidRDefault="001A39B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Creation of a coping supportive and caring ethos in the school</w:t>
      </w:r>
    </w:p>
    <w:p w:rsidR="001A39B2" w:rsidRPr="00AE4989" w:rsidRDefault="001A39B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We have put systems in place to help to build resilience in both staff and students, thus preparing them to cope with a range of life events. These include measures to address both the physical and psychological safety of the school community.</w:t>
      </w:r>
    </w:p>
    <w:p w:rsidR="00AE4989" w:rsidRDefault="00AE4989" w:rsidP="00AE4989">
      <w:pPr>
        <w:pStyle w:val="imalignleft"/>
        <w:spacing w:after="240" w:line="360" w:lineRule="auto"/>
        <w:jc w:val="both"/>
        <w:textAlignment w:val="baseline"/>
        <w:rPr>
          <w:rStyle w:val="ff5fc0fs11fb"/>
          <w:rFonts w:asciiTheme="minorHAnsi" w:hAnsiTheme="minorHAnsi"/>
          <w:b/>
          <w:sz w:val="22"/>
          <w:szCs w:val="22"/>
          <w:lang w:val="en"/>
        </w:rPr>
      </w:pPr>
    </w:p>
    <w:p w:rsidR="001A39B2" w:rsidRPr="00AE4989" w:rsidRDefault="001A39B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Physical safety</w:t>
      </w:r>
    </w:p>
    <w:p w:rsidR="001A39B2" w:rsidRPr="00AE4989" w:rsidRDefault="001A39B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St Michael’s National School have the following procedures in place to ensure the physical safety of Staff and Students</w:t>
      </w:r>
      <w:r w:rsidR="00AE4989">
        <w:rPr>
          <w:rFonts w:asciiTheme="minorHAnsi" w:hAnsiTheme="minorHAnsi"/>
          <w:sz w:val="22"/>
          <w:szCs w:val="22"/>
          <w:lang w:val="en-IE" w:eastAsia="en-IE"/>
        </w:rPr>
        <w:t>:</w:t>
      </w:r>
    </w:p>
    <w:p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Security system, including intruder alarm </w:t>
      </w:r>
    </w:p>
    <w:p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Fire Alarm (Fire Drill and Evacuation Policy)</w:t>
      </w:r>
    </w:p>
    <w:p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Evacuation plan formulated</w:t>
      </w:r>
    </w:p>
    <w:p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Regular fire drills occur</w:t>
      </w:r>
    </w:p>
    <w:p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Fire exits and extinguishers are regularly checked</w:t>
      </w:r>
    </w:p>
    <w:p w:rsidR="001A39B2"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Fully operational yard supervision rota (Supervision Policy)</w:t>
      </w:r>
    </w:p>
    <w:p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Front gate </w:t>
      </w:r>
      <w:r w:rsidR="00E20AF6" w:rsidRPr="00AE4989">
        <w:rPr>
          <w:rFonts w:asciiTheme="minorHAnsi" w:hAnsiTheme="minorHAnsi"/>
          <w:sz w:val="22"/>
          <w:szCs w:val="22"/>
          <w:lang w:val="en-IE" w:eastAsia="en-IE"/>
        </w:rPr>
        <w:t xml:space="preserve">closed </w:t>
      </w:r>
      <w:r w:rsidRPr="00AE4989">
        <w:rPr>
          <w:rFonts w:asciiTheme="minorHAnsi" w:hAnsiTheme="minorHAnsi"/>
          <w:sz w:val="22"/>
          <w:szCs w:val="22"/>
          <w:lang w:val="en-IE" w:eastAsia="en-IE"/>
        </w:rPr>
        <w:t>during school hours</w:t>
      </w:r>
    </w:p>
    <w:p w:rsidR="00E20AF6"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School doors locked during class time</w:t>
      </w:r>
      <w:r w:rsidR="00E20AF6" w:rsidRPr="00AE4989">
        <w:rPr>
          <w:rFonts w:asciiTheme="minorHAnsi" w:hAnsiTheme="minorHAnsi"/>
          <w:sz w:val="22"/>
          <w:szCs w:val="22"/>
          <w:lang w:val="en-IE" w:eastAsia="en-IE"/>
        </w:rPr>
        <w:t xml:space="preserve"> </w:t>
      </w:r>
    </w:p>
    <w:p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Playground rules to avoid accidents(Code of behaviour policy)</w:t>
      </w:r>
    </w:p>
    <w:p w:rsidR="00E20AF6" w:rsidRPr="00AE4989" w:rsidRDefault="00E20AF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Regular Safety Audits (Health and Safety Policy)</w:t>
      </w:r>
    </w:p>
    <w:p w:rsidR="00A47A39" w:rsidRPr="00AE4989" w:rsidRDefault="00A47A39"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Statutory requirements for Garda Vetting are adhered to.</w:t>
      </w:r>
    </w:p>
    <w:p w:rsidR="00AE4989" w:rsidRDefault="00AE4989" w:rsidP="00AE4989">
      <w:pPr>
        <w:spacing w:after="5" w:line="360" w:lineRule="auto"/>
        <w:jc w:val="both"/>
        <w:rPr>
          <w:rFonts w:asciiTheme="minorHAnsi" w:hAnsiTheme="minorHAnsi"/>
          <w:sz w:val="22"/>
          <w:szCs w:val="22"/>
          <w:lang w:val="en-IE" w:eastAsia="en-IE"/>
        </w:rPr>
      </w:pPr>
    </w:p>
    <w:p w:rsidR="00A47A39" w:rsidRPr="00AE4989" w:rsidRDefault="00881843" w:rsidP="00AE4989">
      <w:pPr>
        <w:spacing w:after="5" w:line="360" w:lineRule="auto"/>
        <w:jc w:val="both"/>
        <w:rPr>
          <w:rFonts w:asciiTheme="minorHAnsi" w:hAnsiTheme="minorHAnsi"/>
          <w:sz w:val="22"/>
          <w:szCs w:val="22"/>
          <w:lang w:val="en-IE" w:eastAsia="en-IE"/>
        </w:rPr>
      </w:pPr>
      <w:r w:rsidRPr="00AE4989">
        <w:rPr>
          <w:rFonts w:asciiTheme="minorHAnsi" w:hAnsiTheme="minorHAnsi"/>
          <w:sz w:val="22"/>
          <w:szCs w:val="22"/>
          <w:lang w:val="en-IE" w:eastAsia="en-IE"/>
        </w:rPr>
        <w:t>Our Child Protection Policy &amp; Home school communication policies pay specific emphasis on ensuring the physical safety of staff and students.</w:t>
      </w:r>
    </w:p>
    <w:p w:rsidR="00AE4989" w:rsidRDefault="00AE4989">
      <w:pPr>
        <w:rPr>
          <w:rStyle w:val="ff5fc0fs11fb"/>
          <w:rFonts w:asciiTheme="minorHAnsi" w:hAnsiTheme="minorHAnsi"/>
          <w:b/>
          <w:sz w:val="22"/>
          <w:szCs w:val="22"/>
          <w:lang w:val="en"/>
        </w:rPr>
      </w:pPr>
    </w:p>
    <w:p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rsidR="001A39B2" w:rsidRPr="00AE4989" w:rsidRDefault="001A39B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Psychological safety</w:t>
      </w:r>
    </w:p>
    <w:p w:rsidR="001A39B2" w:rsidRPr="00AE4989" w:rsidRDefault="001A39B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 management and staff of </w:t>
      </w:r>
      <w:r w:rsidR="00A47A39" w:rsidRPr="00AE4989">
        <w:rPr>
          <w:rFonts w:asciiTheme="minorHAnsi" w:hAnsiTheme="minorHAnsi"/>
          <w:sz w:val="22"/>
          <w:szCs w:val="22"/>
          <w:lang w:val="en-IE" w:eastAsia="en-IE"/>
        </w:rPr>
        <w:t>St Michael’s National School</w:t>
      </w:r>
      <w:r w:rsidRPr="00AE4989">
        <w:rPr>
          <w:rFonts w:asciiTheme="minorHAnsi" w:hAnsiTheme="minorHAnsi"/>
          <w:i/>
          <w:sz w:val="22"/>
          <w:szCs w:val="22"/>
          <w:lang w:val="en-IE" w:eastAsia="en-IE"/>
        </w:rPr>
        <w:t xml:space="preserve"> </w:t>
      </w:r>
      <w:r w:rsidRPr="00AE4989">
        <w:rPr>
          <w:rFonts w:asciiTheme="minorHAnsi" w:hAnsiTheme="minorHAnsi"/>
          <w:sz w:val="22"/>
          <w:szCs w:val="22"/>
          <w:lang w:val="en-IE" w:eastAsia="en-IE"/>
        </w:rPr>
        <w:t xml:space="preserve">aim to use available programmes and resources to address the personal and social development of students, to enhance a sense of safety and security in the school and to provide opportunities for reflection and discussion. </w:t>
      </w:r>
    </w:p>
    <w:p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Staff have access to training for their role in SPHE</w:t>
      </w:r>
    </w:p>
    <w:p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Staff are familiar with the Child Protection Guidelines and Procedures and details of how to proceed with suspicions or disclosures</w:t>
      </w:r>
    </w:p>
    <w:p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Books and resources on difficulties affec</w:t>
      </w:r>
      <w:r w:rsidR="00A47A39" w:rsidRPr="00AE4989">
        <w:rPr>
          <w:rFonts w:asciiTheme="minorHAnsi" w:hAnsiTheme="minorHAnsi"/>
          <w:sz w:val="22"/>
          <w:szCs w:val="22"/>
          <w:lang w:val="en-IE" w:eastAsia="en-IE"/>
        </w:rPr>
        <w:t xml:space="preserve">ting the primary </w:t>
      </w:r>
      <w:r w:rsidRPr="00AE4989">
        <w:rPr>
          <w:rFonts w:asciiTheme="minorHAnsi" w:hAnsiTheme="minorHAnsi"/>
          <w:sz w:val="22"/>
          <w:szCs w:val="22"/>
          <w:lang w:val="en-IE" w:eastAsia="en-IE"/>
        </w:rPr>
        <w:t>student are available</w:t>
      </w:r>
    </w:p>
    <w:p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Information is provided on mental health in general and such specific areas as signs and symptoms of depression and anxiety</w:t>
      </w:r>
      <w:r w:rsidR="00A47A39" w:rsidRPr="00AE4989">
        <w:rPr>
          <w:rFonts w:asciiTheme="minorHAnsi" w:hAnsiTheme="minorHAnsi"/>
          <w:sz w:val="22"/>
          <w:szCs w:val="22"/>
          <w:lang w:val="en-IE" w:eastAsia="en-IE"/>
        </w:rPr>
        <w:t>, health and well-being</w:t>
      </w:r>
    </w:p>
    <w:p w:rsidR="00A47A39" w:rsidRPr="00AE4989" w:rsidRDefault="00606B66"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The school is recognised as a health Promoting school.</w:t>
      </w:r>
    </w:p>
    <w:p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 school has a clear </w:t>
      </w:r>
      <w:r w:rsidR="00A47A39" w:rsidRPr="00AE4989">
        <w:rPr>
          <w:rFonts w:asciiTheme="minorHAnsi" w:hAnsiTheme="minorHAnsi"/>
          <w:sz w:val="22"/>
          <w:szCs w:val="22"/>
          <w:lang w:val="en-IE" w:eastAsia="en-IE"/>
        </w:rPr>
        <w:t>Anti- Bullying policy in place</w:t>
      </w:r>
      <w:r w:rsidRPr="00AE4989">
        <w:rPr>
          <w:rFonts w:asciiTheme="minorHAnsi" w:hAnsiTheme="minorHAnsi"/>
          <w:sz w:val="22"/>
          <w:szCs w:val="22"/>
          <w:lang w:val="en-IE" w:eastAsia="en-IE"/>
        </w:rPr>
        <w:t xml:space="preserve"> and deals with bullying in accordance with this policy</w:t>
      </w:r>
    </w:p>
    <w:p w:rsidR="001A39B2" w:rsidRPr="00AE4989" w:rsidRDefault="001A39B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There is a care system in place in the school using the "Continuum of Support" approach which is outlined in the NEPS documents published on 2007 for primary schools and 2010 for post primary schools. See also Student Support Teams in Post Primary Schools (2014). These documents are available on </w:t>
      </w:r>
      <w:hyperlink r:id="rId12" w:history="1">
        <w:r w:rsidRPr="00AE4989">
          <w:rPr>
            <w:rFonts w:asciiTheme="minorHAnsi" w:hAnsiTheme="minorHAnsi"/>
            <w:sz w:val="22"/>
            <w:szCs w:val="22"/>
            <w:lang w:val="en-IE" w:eastAsia="en-IE"/>
          </w:rPr>
          <w:t>www.education.ie</w:t>
        </w:r>
      </w:hyperlink>
      <w:r w:rsidRPr="00AE4989">
        <w:rPr>
          <w:rFonts w:asciiTheme="minorHAnsi" w:hAnsiTheme="minorHAnsi"/>
          <w:sz w:val="22"/>
          <w:szCs w:val="22"/>
          <w:lang w:val="en-IE" w:eastAsia="en-IE"/>
        </w:rPr>
        <w:t xml:space="preserve"> </w:t>
      </w:r>
    </w:p>
    <w:p w:rsidR="001A39B2" w:rsidRPr="00AE4989" w:rsidRDefault="00881843"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Staff is informed about how to access support for themselves.</w:t>
      </w:r>
    </w:p>
    <w:p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rsidR="00AE4989" w:rsidRDefault="00CB1458"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Critical Incident management Team</w:t>
      </w:r>
    </w:p>
    <w:p w:rsidR="00CB1458" w:rsidRPr="00AE4989" w:rsidRDefault="00CB1458" w:rsidP="00AE4989">
      <w:pPr>
        <w:pStyle w:val="imalignleft"/>
        <w:spacing w:after="240" w:line="360" w:lineRule="auto"/>
        <w:jc w:val="both"/>
        <w:textAlignment w:val="baseline"/>
        <w:rPr>
          <w:rStyle w:val="ff5fc0fs11fb"/>
          <w:rFonts w:asciiTheme="minorHAnsi" w:hAnsiTheme="minorHAnsi"/>
          <w:sz w:val="22"/>
          <w:szCs w:val="22"/>
          <w:lang w:val="en"/>
        </w:rPr>
      </w:pPr>
      <w:r w:rsidRPr="00AE4989">
        <w:rPr>
          <w:rStyle w:val="ff5fc0fs11"/>
          <w:rFonts w:asciiTheme="minorHAnsi" w:hAnsiTheme="minorHAnsi"/>
          <w:sz w:val="22"/>
          <w:szCs w:val="22"/>
          <w:lang w:val="en"/>
        </w:rPr>
        <w:t>The B</w:t>
      </w:r>
      <w:r w:rsidR="00606B66" w:rsidRPr="00AE4989">
        <w:rPr>
          <w:rStyle w:val="ff5fc0fs11"/>
          <w:rFonts w:asciiTheme="minorHAnsi" w:hAnsiTheme="minorHAnsi"/>
          <w:sz w:val="22"/>
          <w:szCs w:val="22"/>
          <w:lang w:val="en"/>
        </w:rPr>
        <w:t xml:space="preserve">oard of Management of St Michael’s National School </w:t>
      </w:r>
      <w:r w:rsidRPr="00AE4989">
        <w:rPr>
          <w:rStyle w:val="ff5fc0fs11"/>
          <w:rFonts w:asciiTheme="minorHAnsi" w:hAnsiTheme="minorHAnsi"/>
          <w:sz w:val="22"/>
          <w:szCs w:val="22"/>
          <w:lang w:val="en"/>
        </w:rPr>
        <w:t>ha</w:t>
      </w:r>
      <w:r w:rsidR="000B5572" w:rsidRPr="00AE4989">
        <w:rPr>
          <w:rStyle w:val="ff5fc0fs11"/>
          <w:rFonts w:asciiTheme="minorHAnsi" w:hAnsiTheme="minorHAnsi"/>
          <w:sz w:val="22"/>
          <w:szCs w:val="22"/>
          <w:lang w:val="en"/>
        </w:rPr>
        <w:t>ve established</w:t>
      </w:r>
      <w:r w:rsidRPr="00AE4989">
        <w:rPr>
          <w:rStyle w:val="ff5fc0fs11"/>
          <w:rFonts w:asciiTheme="minorHAnsi" w:hAnsiTheme="minorHAnsi"/>
          <w:sz w:val="22"/>
          <w:szCs w:val="22"/>
          <w:lang w:val="en"/>
        </w:rPr>
        <w:t xml:space="preserve"> a critical Incident Management Team in line with best practice and will maintain this team in the future. The members of the team were appointed on a voluntary basis and will retain their roles for at least one school year. The members of the team will meet once a year to review and update the plan. Materials relevant to the role of each team member are attached to this policy.</w:t>
      </w:r>
      <w:r w:rsidR="00326E40" w:rsidRPr="00AE4989">
        <w:rPr>
          <w:rStyle w:val="ff5fc0fs11"/>
          <w:rFonts w:asciiTheme="minorHAnsi" w:hAnsiTheme="minorHAnsi"/>
          <w:sz w:val="22"/>
          <w:szCs w:val="22"/>
          <w:lang w:val="en"/>
        </w:rPr>
        <w:t xml:space="preserve">  </w:t>
      </w:r>
      <w:r w:rsidRPr="00AE4989">
        <w:rPr>
          <w:rStyle w:val="ff5fc0fs11fb"/>
          <w:rFonts w:asciiTheme="minorHAnsi" w:hAnsiTheme="minorHAnsi"/>
          <w:sz w:val="22"/>
          <w:szCs w:val="22"/>
          <w:lang w:val="en"/>
        </w:rPr>
        <w:t>Key roles have been identified and assigned as follows:</w:t>
      </w:r>
    </w:p>
    <w:p w:rsidR="00881843" w:rsidRPr="00AE4989" w:rsidRDefault="00881843" w:rsidP="00881843">
      <w:pPr>
        <w:rPr>
          <w:rFonts w:asciiTheme="minorHAnsi" w:hAnsiTheme="minorHAnsi"/>
          <w:sz w:val="22"/>
          <w:szCs w:val="22"/>
        </w:rPr>
      </w:pP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2749"/>
        <w:gridCol w:w="3704"/>
        <w:gridCol w:w="2399"/>
      </w:tblGrid>
      <w:tr w:rsidR="00881843" w:rsidRPr="00AE4989" w:rsidTr="009303AE">
        <w:tc>
          <w:tcPr>
            <w:tcW w:w="8852" w:type="dxa"/>
            <w:gridSpan w:val="3"/>
            <w:shd w:val="clear" w:color="auto" w:fill="FFCCFF"/>
          </w:tcPr>
          <w:p w:rsidR="00881843" w:rsidRPr="00AE4989" w:rsidRDefault="00881843" w:rsidP="009303AE">
            <w:pPr>
              <w:spacing w:line="259" w:lineRule="auto"/>
              <w:ind w:left="32"/>
              <w:jc w:val="center"/>
              <w:rPr>
                <w:rFonts w:asciiTheme="minorHAnsi" w:hAnsiTheme="minorHAnsi"/>
                <w:b/>
                <w:color w:val="7030A0"/>
                <w:sz w:val="22"/>
                <w:szCs w:val="22"/>
                <w:lang w:val="en-IE" w:eastAsia="en-IE"/>
              </w:rPr>
            </w:pPr>
            <w:r w:rsidRPr="00AE4989">
              <w:rPr>
                <w:rFonts w:asciiTheme="minorHAnsi" w:hAnsiTheme="minorHAnsi"/>
                <w:b/>
                <w:color w:val="7030A0"/>
                <w:sz w:val="22"/>
                <w:szCs w:val="22"/>
                <w:lang w:val="en-IE" w:eastAsia="en-IE"/>
              </w:rPr>
              <w:t>Critical Incident Management Team</w:t>
            </w:r>
          </w:p>
        </w:tc>
      </w:tr>
      <w:tr w:rsidR="00881843" w:rsidRPr="00AE4989" w:rsidTr="009303AE">
        <w:trPr>
          <w:trHeight w:val="446"/>
        </w:trPr>
        <w:tc>
          <w:tcPr>
            <w:tcW w:w="2749" w:type="dxa"/>
            <w:shd w:val="clear" w:color="auto" w:fill="auto"/>
          </w:tcPr>
          <w:p w:rsidR="00881843" w:rsidRPr="00AE4989" w:rsidRDefault="00881843" w:rsidP="009303AE">
            <w:pPr>
              <w:spacing w:after="5" w:line="249" w:lineRule="auto"/>
              <w:ind w:left="10" w:hanging="10"/>
              <w:jc w:val="center"/>
              <w:rPr>
                <w:rFonts w:asciiTheme="minorHAnsi" w:hAnsiTheme="minorHAnsi"/>
                <w:b/>
                <w:sz w:val="22"/>
                <w:szCs w:val="22"/>
                <w:lang w:val="en-IE" w:eastAsia="en-IE"/>
              </w:rPr>
            </w:pPr>
            <w:r w:rsidRPr="00AE4989">
              <w:rPr>
                <w:rFonts w:asciiTheme="minorHAnsi" w:hAnsiTheme="minorHAnsi"/>
                <w:b/>
                <w:sz w:val="22"/>
                <w:szCs w:val="22"/>
                <w:lang w:val="en-IE" w:eastAsia="en-IE"/>
              </w:rPr>
              <w:t>Role</w:t>
            </w:r>
          </w:p>
        </w:tc>
        <w:tc>
          <w:tcPr>
            <w:tcW w:w="3704" w:type="dxa"/>
            <w:shd w:val="clear" w:color="auto" w:fill="auto"/>
          </w:tcPr>
          <w:p w:rsidR="00881843" w:rsidRPr="00AE4989" w:rsidRDefault="00881843" w:rsidP="009303AE">
            <w:pPr>
              <w:spacing w:after="5" w:line="249" w:lineRule="auto"/>
              <w:ind w:left="10" w:hanging="10"/>
              <w:jc w:val="center"/>
              <w:rPr>
                <w:rFonts w:asciiTheme="minorHAnsi" w:hAnsiTheme="minorHAnsi"/>
                <w:b/>
                <w:sz w:val="22"/>
                <w:szCs w:val="22"/>
                <w:lang w:val="en-IE" w:eastAsia="en-IE"/>
              </w:rPr>
            </w:pPr>
            <w:r w:rsidRPr="00AE4989">
              <w:rPr>
                <w:rFonts w:asciiTheme="minorHAnsi" w:hAnsiTheme="minorHAnsi"/>
                <w:b/>
                <w:sz w:val="22"/>
                <w:szCs w:val="22"/>
                <w:lang w:val="en-IE" w:eastAsia="en-IE"/>
              </w:rPr>
              <w:t>Name</w:t>
            </w:r>
          </w:p>
        </w:tc>
        <w:tc>
          <w:tcPr>
            <w:tcW w:w="2399" w:type="dxa"/>
            <w:shd w:val="clear" w:color="auto" w:fill="auto"/>
          </w:tcPr>
          <w:p w:rsidR="00881843" w:rsidRPr="00AE4989" w:rsidRDefault="00881843" w:rsidP="009303AE">
            <w:pPr>
              <w:spacing w:after="5" w:line="249" w:lineRule="auto"/>
              <w:ind w:left="10" w:hanging="10"/>
              <w:jc w:val="center"/>
              <w:rPr>
                <w:rFonts w:asciiTheme="minorHAnsi" w:hAnsiTheme="minorHAnsi"/>
                <w:sz w:val="22"/>
                <w:szCs w:val="22"/>
                <w:lang w:val="en-IE" w:eastAsia="en-IE"/>
              </w:rPr>
            </w:pPr>
            <w:r w:rsidRPr="00AE4989">
              <w:rPr>
                <w:rFonts w:asciiTheme="minorHAnsi" w:hAnsiTheme="minorHAnsi"/>
                <w:b/>
                <w:sz w:val="22"/>
                <w:szCs w:val="22"/>
                <w:lang w:val="en-IE" w:eastAsia="en-IE"/>
              </w:rPr>
              <w:t>Phone</w:t>
            </w:r>
          </w:p>
        </w:tc>
      </w:tr>
      <w:tr w:rsidR="00881843" w:rsidRPr="00AE4989" w:rsidTr="009303AE">
        <w:trPr>
          <w:trHeight w:val="549"/>
        </w:trPr>
        <w:tc>
          <w:tcPr>
            <w:tcW w:w="2749" w:type="dxa"/>
            <w:shd w:val="clear" w:color="auto" w:fill="auto"/>
          </w:tcPr>
          <w:p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Team leader: </w:t>
            </w:r>
          </w:p>
        </w:tc>
        <w:tc>
          <w:tcPr>
            <w:tcW w:w="3704" w:type="dxa"/>
            <w:shd w:val="clear" w:color="auto" w:fill="auto"/>
          </w:tcPr>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Ms. Fiona Whelan</w:t>
            </w:r>
          </w:p>
        </w:tc>
        <w:tc>
          <w:tcPr>
            <w:tcW w:w="2399" w:type="dxa"/>
            <w:shd w:val="clear" w:color="auto" w:fill="auto"/>
          </w:tcPr>
          <w:p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329</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4718</w:t>
            </w:r>
          </w:p>
        </w:tc>
      </w:tr>
      <w:tr w:rsidR="00881843" w:rsidRPr="00AE4989" w:rsidTr="009303AE">
        <w:trPr>
          <w:trHeight w:val="550"/>
        </w:trPr>
        <w:tc>
          <w:tcPr>
            <w:tcW w:w="2749" w:type="dxa"/>
            <w:shd w:val="clear" w:color="auto" w:fill="auto"/>
          </w:tcPr>
          <w:p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Staff liaison </w:t>
            </w:r>
          </w:p>
        </w:tc>
        <w:tc>
          <w:tcPr>
            <w:tcW w:w="3704" w:type="dxa"/>
            <w:shd w:val="clear" w:color="auto" w:fill="auto"/>
          </w:tcPr>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Mrs. Roisin Campbell</w:t>
            </w:r>
          </w:p>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Mrs. Karen Mc Guirk</w:t>
            </w:r>
          </w:p>
        </w:tc>
        <w:tc>
          <w:tcPr>
            <w:tcW w:w="2399" w:type="dxa"/>
            <w:shd w:val="clear" w:color="auto" w:fill="auto"/>
          </w:tcPr>
          <w:p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087 913</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8261</w:t>
            </w:r>
          </w:p>
          <w:p w:rsidR="00881843" w:rsidRPr="00AE4989" w:rsidRDefault="00881843" w:rsidP="009303AE">
            <w:pPr>
              <w:spacing w:after="5" w:line="249" w:lineRule="auto"/>
              <w:ind w:left="10" w:hanging="10"/>
              <w:jc w:val="both"/>
              <w:rPr>
                <w:rFonts w:asciiTheme="minorHAnsi" w:hAnsiTheme="minorHAnsi"/>
                <w:sz w:val="22"/>
                <w:szCs w:val="22"/>
                <w:lang w:val="en-IE" w:eastAsia="en-IE"/>
              </w:rPr>
            </w:pPr>
          </w:p>
          <w:p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086 079</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1378</w:t>
            </w:r>
          </w:p>
        </w:tc>
      </w:tr>
      <w:tr w:rsidR="00881843" w:rsidRPr="00AE4989" w:rsidTr="009303AE">
        <w:trPr>
          <w:trHeight w:val="551"/>
        </w:trPr>
        <w:tc>
          <w:tcPr>
            <w:tcW w:w="2749" w:type="dxa"/>
            <w:shd w:val="clear" w:color="auto" w:fill="auto"/>
          </w:tcPr>
          <w:p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Community liaison </w:t>
            </w:r>
          </w:p>
        </w:tc>
        <w:tc>
          <w:tcPr>
            <w:tcW w:w="3704" w:type="dxa"/>
            <w:shd w:val="clear" w:color="auto" w:fill="auto"/>
          </w:tcPr>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Fr Sean Nolan</w:t>
            </w:r>
          </w:p>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Siobhan Downey</w:t>
            </w:r>
          </w:p>
        </w:tc>
        <w:tc>
          <w:tcPr>
            <w:tcW w:w="2399" w:type="dxa"/>
            <w:shd w:val="clear" w:color="auto" w:fill="auto"/>
          </w:tcPr>
          <w:p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086 851</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7192</w:t>
            </w:r>
          </w:p>
          <w:p w:rsidR="00881843" w:rsidRDefault="00881843" w:rsidP="009303AE">
            <w:pPr>
              <w:spacing w:after="5" w:line="249" w:lineRule="auto"/>
              <w:ind w:left="10" w:hanging="10"/>
              <w:jc w:val="both"/>
              <w:rPr>
                <w:rFonts w:asciiTheme="minorHAnsi" w:hAnsiTheme="minorHAnsi"/>
                <w:sz w:val="22"/>
                <w:szCs w:val="22"/>
                <w:lang w:val="en-IE" w:eastAsia="en-IE"/>
              </w:rPr>
            </w:pPr>
          </w:p>
          <w:p w:rsidR="00EB7EB6" w:rsidRPr="00AE4989" w:rsidRDefault="00EB7EB6" w:rsidP="009303AE">
            <w:pPr>
              <w:spacing w:after="5" w:line="249" w:lineRule="auto"/>
              <w:ind w:left="10" w:hanging="10"/>
              <w:jc w:val="both"/>
              <w:rPr>
                <w:rFonts w:asciiTheme="minorHAnsi" w:hAnsiTheme="minorHAnsi"/>
                <w:sz w:val="22"/>
                <w:szCs w:val="22"/>
                <w:lang w:val="en-IE" w:eastAsia="en-IE"/>
              </w:rPr>
            </w:pPr>
            <w:r>
              <w:rPr>
                <w:rFonts w:asciiTheme="minorHAnsi" w:hAnsiTheme="minorHAnsi"/>
                <w:sz w:val="22"/>
                <w:szCs w:val="22"/>
                <w:lang w:val="en-IE" w:eastAsia="en-IE"/>
              </w:rPr>
              <w:t>086 853 6098</w:t>
            </w:r>
          </w:p>
        </w:tc>
      </w:tr>
      <w:tr w:rsidR="00881843" w:rsidRPr="00AE4989" w:rsidTr="009303AE">
        <w:trPr>
          <w:trHeight w:val="560"/>
        </w:trPr>
        <w:tc>
          <w:tcPr>
            <w:tcW w:w="2749" w:type="dxa"/>
            <w:shd w:val="clear" w:color="auto" w:fill="auto"/>
          </w:tcPr>
          <w:p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Parent liaison </w:t>
            </w:r>
          </w:p>
        </w:tc>
        <w:tc>
          <w:tcPr>
            <w:tcW w:w="3704" w:type="dxa"/>
            <w:shd w:val="clear" w:color="auto" w:fill="auto"/>
          </w:tcPr>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Grainne Thornton</w:t>
            </w:r>
          </w:p>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James Mc Bride</w:t>
            </w:r>
          </w:p>
        </w:tc>
        <w:tc>
          <w:tcPr>
            <w:tcW w:w="2399" w:type="dxa"/>
            <w:shd w:val="clear" w:color="auto" w:fill="auto"/>
          </w:tcPr>
          <w:p w:rsidR="00881843"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086 160</w:t>
            </w:r>
            <w:r w:rsidR="00EB7EB6">
              <w:rPr>
                <w:rFonts w:asciiTheme="minorHAnsi" w:hAnsiTheme="minorHAnsi"/>
                <w:sz w:val="22"/>
                <w:szCs w:val="22"/>
                <w:lang w:val="en-IE" w:eastAsia="en-IE"/>
              </w:rPr>
              <w:t xml:space="preserve"> 5140</w:t>
            </w:r>
          </w:p>
          <w:p w:rsidR="00EB7EB6" w:rsidRDefault="00EB7EB6" w:rsidP="009303AE">
            <w:pPr>
              <w:spacing w:after="5" w:line="249" w:lineRule="auto"/>
              <w:ind w:left="10" w:hanging="10"/>
              <w:jc w:val="both"/>
              <w:rPr>
                <w:rFonts w:asciiTheme="minorHAnsi" w:hAnsiTheme="minorHAnsi"/>
                <w:sz w:val="22"/>
                <w:szCs w:val="22"/>
                <w:lang w:val="en-IE" w:eastAsia="en-IE"/>
              </w:rPr>
            </w:pPr>
          </w:p>
          <w:p w:rsidR="00EB7EB6" w:rsidRPr="00AE4989" w:rsidRDefault="00EB7EB6" w:rsidP="009303AE">
            <w:pPr>
              <w:spacing w:after="5" w:line="249" w:lineRule="auto"/>
              <w:ind w:left="10" w:hanging="10"/>
              <w:jc w:val="both"/>
              <w:rPr>
                <w:rFonts w:asciiTheme="minorHAnsi" w:hAnsiTheme="minorHAnsi"/>
                <w:sz w:val="22"/>
                <w:szCs w:val="22"/>
                <w:lang w:val="en-IE" w:eastAsia="en-IE"/>
              </w:rPr>
            </w:pPr>
            <w:r>
              <w:rPr>
                <w:rFonts w:asciiTheme="minorHAnsi" w:hAnsiTheme="minorHAnsi"/>
                <w:sz w:val="22"/>
                <w:szCs w:val="22"/>
                <w:lang w:val="en-IE" w:eastAsia="en-IE"/>
              </w:rPr>
              <w:t>086 870 0421</w:t>
            </w:r>
          </w:p>
        </w:tc>
      </w:tr>
      <w:tr w:rsidR="00881843" w:rsidRPr="00AE4989" w:rsidTr="009303AE">
        <w:trPr>
          <w:trHeight w:val="553"/>
        </w:trPr>
        <w:tc>
          <w:tcPr>
            <w:tcW w:w="2749" w:type="dxa"/>
            <w:shd w:val="clear" w:color="auto" w:fill="auto"/>
          </w:tcPr>
          <w:p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Media liaison </w:t>
            </w:r>
          </w:p>
        </w:tc>
        <w:tc>
          <w:tcPr>
            <w:tcW w:w="3704" w:type="dxa"/>
            <w:shd w:val="clear" w:color="auto" w:fill="auto"/>
          </w:tcPr>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John Doolan</w:t>
            </w:r>
          </w:p>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Fintan Mc Geough</w:t>
            </w:r>
          </w:p>
        </w:tc>
        <w:tc>
          <w:tcPr>
            <w:tcW w:w="2399" w:type="dxa"/>
            <w:shd w:val="clear" w:color="auto" w:fill="auto"/>
          </w:tcPr>
          <w:p w:rsidR="00881843"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086 335</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0001</w:t>
            </w:r>
          </w:p>
          <w:p w:rsidR="00EB7EB6" w:rsidRDefault="00EB7EB6" w:rsidP="009303AE">
            <w:pPr>
              <w:spacing w:after="5" w:line="249" w:lineRule="auto"/>
              <w:ind w:left="10" w:hanging="10"/>
              <w:jc w:val="both"/>
              <w:rPr>
                <w:rFonts w:asciiTheme="minorHAnsi" w:hAnsiTheme="minorHAnsi"/>
                <w:sz w:val="22"/>
                <w:szCs w:val="22"/>
                <w:lang w:val="en-IE" w:eastAsia="en-IE"/>
              </w:rPr>
            </w:pPr>
          </w:p>
          <w:p w:rsidR="00EB7EB6" w:rsidRPr="00AE4989" w:rsidRDefault="00EB7EB6" w:rsidP="009303AE">
            <w:pPr>
              <w:spacing w:after="5" w:line="249" w:lineRule="auto"/>
              <w:ind w:left="10" w:hanging="10"/>
              <w:jc w:val="both"/>
              <w:rPr>
                <w:rFonts w:asciiTheme="minorHAnsi" w:hAnsiTheme="minorHAnsi"/>
                <w:sz w:val="22"/>
                <w:szCs w:val="22"/>
                <w:lang w:val="en-IE" w:eastAsia="en-IE"/>
              </w:rPr>
            </w:pPr>
            <w:r>
              <w:rPr>
                <w:rFonts w:asciiTheme="minorHAnsi" w:hAnsiTheme="minorHAnsi"/>
                <w:sz w:val="22"/>
                <w:szCs w:val="22"/>
                <w:lang w:val="en-IE" w:eastAsia="en-IE"/>
              </w:rPr>
              <w:t>083 878 9763</w:t>
            </w:r>
          </w:p>
        </w:tc>
      </w:tr>
      <w:tr w:rsidR="00881843" w:rsidRPr="00AE4989" w:rsidTr="009303AE">
        <w:trPr>
          <w:trHeight w:val="420"/>
        </w:trPr>
        <w:tc>
          <w:tcPr>
            <w:tcW w:w="2749" w:type="dxa"/>
            <w:shd w:val="clear" w:color="auto" w:fill="auto"/>
          </w:tcPr>
          <w:p w:rsidR="00881843" w:rsidRPr="00AE4989" w:rsidRDefault="00881843" w:rsidP="009303AE">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b/>
                <w:sz w:val="22"/>
                <w:szCs w:val="22"/>
                <w:lang w:val="en-IE" w:eastAsia="en-IE"/>
              </w:rPr>
              <w:t xml:space="preserve">Administrator </w:t>
            </w:r>
          </w:p>
        </w:tc>
        <w:tc>
          <w:tcPr>
            <w:tcW w:w="3704" w:type="dxa"/>
            <w:shd w:val="clear" w:color="auto" w:fill="auto"/>
          </w:tcPr>
          <w:p w:rsidR="00881843" w:rsidRPr="00AE4989" w:rsidRDefault="00881843" w:rsidP="009303AE">
            <w:pPr>
              <w:pStyle w:val="imalignleft"/>
              <w:spacing w:after="240"/>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Debby Fee</w:t>
            </w:r>
          </w:p>
        </w:tc>
        <w:tc>
          <w:tcPr>
            <w:tcW w:w="2399" w:type="dxa"/>
            <w:shd w:val="clear" w:color="auto" w:fill="auto"/>
          </w:tcPr>
          <w:p w:rsidR="00881843" w:rsidRPr="00AE4989" w:rsidRDefault="00881843" w:rsidP="009303AE">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087 654</w:t>
            </w:r>
            <w:r w:rsidR="00EB7EB6">
              <w:rPr>
                <w:rFonts w:asciiTheme="minorHAnsi" w:hAnsiTheme="minorHAnsi"/>
                <w:sz w:val="22"/>
                <w:szCs w:val="22"/>
                <w:lang w:val="en-IE" w:eastAsia="en-IE"/>
              </w:rPr>
              <w:t xml:space="preserve"> </w:t>
            </w:r>
            <w:r w:rsidRPr="00AE4989">
              <w:rPr>
                <w:rFonts w:asciiTheme="minorHAnsi" w:hAnsiTheme="minorHAnsi"/>
                <w:sz w:val="22"/>
                <w:szCs w:val="22"/>
                <w:lang w:val="en-IE" w:eastAsia="en-IE"/>
              </w:rPr>
              <w:t>6346</w:t>
            </w:r>
          </w:p>
        </w:tc>
      </w:tr>
    </w:tbl>
    <w:p w:rsidR="00881843" w:rsidRPr="00AE4989" w:rsidRDefault="00881843" w:rsidP="00881843">
      <w:pPr>
        <w:spacing w:after="5" w:line="249" w:lineRule="auto"/>
        <w:ind w:left="-5" w:hanging="10"/>
        <w:jc w:val="both"/>
        <w:rPr>
          <w:rFonts w:asciiTheme="minorHAnsi" w:hAnsiTheme="minorHAnsi"/>
          <w:sz w:val="22"/>
          <w:szCs w:val="22"/>
          <w:lang w:val="en-IE" w:eastAsia="en-IE"/>
        </w:rPr>
      </w:pPr>
    </w:p>
    <w:p w:rsidR="00AE4989" w:rsidRDefault="00AE4989">
      <w:pPr>
        <w:rPr>
          <w:rStyle w:val="ff5fc0fs11"/>
          <w:rFonts w:asciiTheme="minorHAnsi" w:hAnsiTheme="minorHAnsi"/>
          <w:b/>
          <w:sz w:val="22"/>
          <w:szCs w:val="22"/>
          <w:u w:val="single"/>
          <w:lang w:val="en"/>
        </w:rPr>
      </w:pPr>
      <w:r>
        <w:rPr>
          <w:rStyle w:val="ff5fc0fs11"/>
          <w:rFonts w:asciiTheme="minorHAnsi" w:hAnsiTheme="minorHAnsi"/>
          <w:b/>
          <w:sz w:val="22"/>
          <w:szCs w:val="22"/>
          <w:u w:val="single"/>
          <w:lang w:val="en"/>
        </w:rPr>
        <w:br w:type="page"/>
      </w:r>
    </w:p>
    <w:p w:rsidR="00652F05" w:rsidRPr="001005E7" w:rsidRDefault="00CB1458" w:rsidP="001005E7">
      <w:pPr>
        <w:pStyle w:val="imalignleft"/>
        <w:spacing w:after="240"/>
        <w:textAlignment w:val="baseline"/>
        <w:rPr>
          <w:rStyle w:val="ff5fc0fs11fb"/>
          <w:rFonts w:asciiTheme="minorHAnsi" w:hAnsiTheme="minorHAnsi"/>
          <w:b/>
          <w:sz w:val="22"/>
          <w:szCs w:val="22"/>
          <w:lang w:val="en"/>
        </w:rPr>
      </w:pPr>
      <w:r w:rsidRPr="001005E7">
        <w:rPr>
          <w:rStyle w:val="ff5fc0fs11"/>
          <w:rFonts w:asciiTheme="minorHAnsi" w:hAnsiTheme="minorHAnsi"/>
          <w:b/>
          <w:sz w:val="22"/>
          <w:szCs w:val="22"/>
          <w:lang w:val="en"/>
        </w:rPr>
        <w:lastRenderedPageBreak/>
        <w:t>In the event of a critical incident the duties of the role holders will be as follows:</w:t>
      </w:r>
    </w:p>
    <w:p w:rsidR="00652F05" w:rsidRPr="00AE4989" w:rsidRDefault="00D86D48" w:rsidP="00CB1458">
      <w:pPr>
        <w:pStyle w:val="imalignleft"/>
        <w:spacing w:after="240"/>
        <w:textAlignment w:val="baseline"/>
        <w:rPr>
          <w:rStyle w:val="ff5fc0fs11"/>
          <w:rFonts w:asciiTheme="minorHAnsi" w:hAnsiTheme="minorHAnsi"/>
          <w:sz w:val="22"/>
          <w:szCs w:val="22"/>
          <w:lang w:val="en"/>
        </w:rPr>
      </w:pPr>
      <w:r w:rsidRPr="00AE4989">
        <w:rPr>
          <w:rStyle w:val="ff5fc0fs11fb"/>
          <w:rFonts w:asciiTheme="minorHAnsi" w:hAnsiTheme="minorHAnsi"/>
          <w:b/>
          <w:sz w:val="22"/>
          <w:szCs w:val="22"/>
          <w:lang w:val="en"/>
        </w:rPr>
        <w:t>Team Leader</w:t>
      </w:r>
      <w:r w:rsidR="00517AE1" w:rsidRPr="00AE4989">
        <w:rPr>
          <w:rFonts w:asciiTheme="minorHAnsi" w:hAnsiTheme="minorHAnsi"/>
          <w:b/>
          <w:sz w:val="22"/>
          <w:szCs w:val="22"/>
          <w:lang w:val="en"/>
        </w:rPr>
        <w:t xml:space="preserve">: Ms. </w:t>
      </w:r>
      <w:r w:rsidR="00881843" w:rsidRPr="00AE4989">
        <w:rPr>
          <w:rFonts w:asciiTheme="minorHAnsi" w:hAnsiTheme="minorHAnsi"/>
          <w:b/>
          <w:sz w:val="22"/>
          <w:szCs w:val="22"/>
          <w:lang w:val="en"/>
        </w:rPr>
        <w:t>Whelan (</w:t>
      </w:r>
      <w:r w:rsidR="00517AE1" w:rsidRPr="00AE4989">
        <w:rPr>
          <w:rFonts w:asciiTheme="minorHAnsi" w:hAnsiTheme="minorHAnsi"/>
          <w:b/>
          <w:sz w:val="22"/>
          <w:szCs w:val="22"/>
          <w:lang w:val="en"/>
        </w:rPr>
        <w:t>Mrs. Campbell in the absence of Ms. Whelan)</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Alerts the team members to the crisis and convenes a meeting</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Coordinates the tasks of the team</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the Board of Management; DES; NEPS; SEC</w:t>
      </w:r>
    </w:p>
    <w:p w:rsid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the bereaved family</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the Gardaí</w:t>
      </w:r>
    </w:p>
    <w:p w:rsidR="00517AE1" w:rsidRPr="00AE4989" w:rsidRDefault="00517AE1" w:rsidP="00AE4989">
      <w:pPr>
        <w:numPr>
          <w:ilvl w:val="0"/>
          <w:numId w:val="3"/>
        </w:numPr>
        <w:spacing w:after="282" w:line="360" w:lineRule="auto"/>
        <w:contextualSpacing/>
        <w:jc w:val="both"/>
      </w:pPr>
      <w:r w:rsidRPr="00AE4989">
        <w:rPr>
          <w:rFonts w:asciiTheme="minorHAnsi" w:hAnsiTheme="minorHAnsi"/>
          <w:sz w:val="22"/>
          <w:szCs w:val="22"/>
          <w:lang w:val="en-IE" w:eastAsia="en-IE"/>
        </w:rPr>
        <w:t>Ensures that information about deaths or other developments is checked out for accuracy before being shared</w:t>
      </w:r>
    </w:p>
    <w:p w:rsidR="00652F05" w:rsidRPr="00AE4989" w:rsidRDefault="00CB1458" w:rsidP="00CB1458">
      <w:pPr>
        <w:pStyle w:val="imalignleft"/>
        <w:spacing w:after="240"/>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Staff Liaison</w:t>
      </w:r>
      <w:r w:rsidR="00517AE1" w:rsidRPr="00AE4989">
        <w:rPr>
          <w:rStyle w:val="ff5fc0fs11fb"/>
          <w:rFonts w:asciiTheme="minorHAnsi" w:hAnsiTheme="minorHAnsi"/>
          <w:b/>
          <w:sz w:val="22"/>
          <w:szCs w:val="22"/>
          <w:lang w:val="en"/>
        </w:rPr>
        <w:t>: Mrs. Campbell &amp; Mrs. Mc Guirk</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Leads briefing meetings for other staff on the facts as known, gives staff members an opportunity to express their feelings and ask questions, outlines the routine for the day</w:t>
      </w:r>
    </w:p>
    <w:p w:rsidR="00517AE1" w:rsidRPr="00AE4989" w:rsidRDefault="0080269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noProof/>
          <w:sz w:val="22"/>
          <w:szCs w:val="22"/>
          <w:lang w:val="en-IE" w:eastAsia="en-IE"/>
        </w:rPr>
        <mc:AlternateContent>
          <mc:Choice Requires="wpg">
            <w:drawing>
              <wp:anchor distT="0" distB="0" distL="114300" distR="114300" simplePos="0" relativeHeight="251656704" behindDoc="0" locked="0" layoutInCell="1" allowOverlap="1">
                <wp:simplePos x="0" y="0"/>
                <wp:positionH relativeFrom="page">
                  <wp:posOffset>7118350</wp:posOffset>
                </wp:positionH>
                <wp:positionV relativeFrom="page">
                  <wp:posOffset>11430</wp:posOffset>
                </wp:positionV>
                <wp:extent cx="438150" cy="10680700"/>
                <wp:effectExtent l="0" t="0" r="0" b="0"/>
                <wp:wrapSquare wrapText="bothSides"/>
                <wp:docPr id="13" name="Group 26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14" name="Shape 284639"/>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84640"/>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84641"/>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3787A5" id="Group 269891" o:spid="_x0000_s1026" style="position:absolute;margin-left:560.5pt;margin-top:.9pt;width:34.5pt;height:841pt;z-index:251656704;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3l4QUAABsnAAAOAAAAZHJzL2Uyb0RvYy54bWzsWl2Pm0YUfa/U/zDisdHGzDDGYMUbJd0s&#10;qpS2keL+ABawQcUMBXa9adX/3jsXuOYzabdN8xCSyAFzuDP33JnhHA8vXj6eUvYQFWWisp3Bn5sG&#10;i7JAhUl23Bm/7G+vHIOVlZ+FfqqyaGd8iErj5fW337w459tIqFilYVQwCJKV23O+M+KqyrerVRnE&#10;0ckvn6s8yuDiQRUnv4LT4rgKC/8M0U/pSpimvTqrIswLFURlCd/e1BeNa4x/OERB9fPhUEYVS3cG&#10;9K3CzwI/7/Tn6vqFvz0Wfh4nQdMN/wm9OPlJBo1SqBu/8tl9kYxCnZKgUKU6VM8DdVqpwyEJIswB&#10;suHmIBuvUPc55nLcno850QTUDnh6ctjgp4d3BUtCqJ1lsMw/QY2wWSZs13G5JuicH7eA84r8ff6u&#10;qLOEw7cq+LWEy6vhdX1+rMHs7vyjCiGmf18pJOjxUJx0CEidPWIdPlAdoseKBfCltBy+hmoFcImb&#10;tmNuzKZSQQzlHN0XxG8ud4rufbr7K39bN4odbTqms4IRV15ILf8dqe9jP4+wVqUmqyVVtqTidSYc&#10;aVtuTSriWkbLLp2dK7qXJbD+ZCLn6fC3wX1ZeZHCevgPb8uqng0hHGGVw3ZAQC0OpxQmxrMrZuq/&#10;zbwhAP8UALrx8Qgw+gjATcecbAbYJNAUYE8d/W7FLNtkYm0zHMMwM9vO7qmzAJqGeOtOQ55ge5PB&#10;XQ07LSl2i3m5ZYDR/9ZDzKbFNMR59hAB6+NHU/LcTwE4Jd00Imi6UM4ep6QDVTKPT9WQagQr6QyE&#10;qqSjcGutyzTMiFOVdJw5UI9hzllT81EwYhmS87iYxXWZ9rg1i+vy7XE5iyPacZBwJoY9E13aPe6y&#10;tZxiQ/SJFxOEiT7xkxAiXtMgZukSxH1DlycswI8736Nf6NELOBgkgzEuiH4seD0vRyDiHgs+AyLi&#10;daQpFohxHWUCYPUIFzCxp1uyiHHkajOLI9oR58zi+ty7s7g+93MDwiLqcSZacjyDLGIdZ+IkhDh/&#10;phcxWMYGVdlTdjCAuTO9zu0ptfml0KLCaZqsDdvDemgNWvPgodasY81qCEAPbh2MJ0k1vIwnfe8Q&#10;RiW8jKgpGOVYj6kpCGVYj6opSK9u0pyrr6TCaSLk7ByUVD3EzS5Z8lJCHW92yZL9Aqxn+0clwELN&#10;zY89pYs1PzNQWwLmeb8Ee0oWUTE02tVh9GDZU7KAqyOxuZCUL0DbcKwfGbTasZUfftwqkuAxaw8L&#10;UPRay+ssQMzrboKa170AOb/f1FnkftXcC/G6IqdUaRLeJmmq5U1ZHO++Twv24EO8N86NdYOPb7il&#10;B0szDc6Uvg04gsv1NyBWG52kZStq/T9cLqT5WrhXt7azuZK3cn3lbkznyuTua9c2pStvbv/UMpjL&#10;bZyEYZS9TbKo9R1c/j0J2jig2jGg82BnraExqdkMTfyjCRpmeEoq8GBpcgK1rbVD80SPIz98k4U4&#10;Lio/SevjVb/vGA0IaP9HSkBo16q1Vtl3KvwACrZQUDCY/+AW4SBWxe8GO4Pz2hnlb/d+ERks/SED&#10;Fe5yqZeJCk/keqMftEX3yl33ip8FEGpnVAarD7+v4Axuuc+L5BhDSxyJydQrsCCHRGtc7F/dq+YE&#10;jMD/5QhgxNY26+IIIF3olSYNnMN/7Ag2drsK62HauCtYN7W3stccV2gYEK0t686WxRJ0XMNiCRZL&#10;0EocfCQuluAi4UYeUNCz/iLgxiASNrV8GwNI0dTibQRYLMHlZw2Q5u34XCwB/FS1WALDkzSBPocl&#10;0PJhPXSCTzUEdTCwA5eoIEu+jBl4/coVLnqJoVRezAB4ocUM4N7UP9pzmdkeAN86MgPNnsvnMAOO&#10;4zQ/UY/NAMxlbHkxA/TjE+q8qS2ExQwsZqAVW4sZwJ3BxQzg7qgnlv2BZX/ga9wfAPkgR5tQT90d&#10;wGB6b4CifjEzYN9aa9kqo2VnQG8yfHU7A/jmELyBhbsczdti+hWv7jnuJFzeabv+CwAA//8DAFBL&#10;AwQUAAYACAAAACEAAQaaDN8AAAAMAQAADwAAAGRycy9kb3ducmV2LnhtbExPQWrDMBC8F/oHsYXe&#10;GlkJDa5rOYTQ9hQKTQqlt421sU0syViK7fy+m1Nzm9kZZmfy1WRbMVAfGu80qFkCglzpTeMqDd/7&#10;96cURIjoDLbekYYLBVgV93c5ZsaP7ouGXawEh7iQoYY6xi6TMpQ1WQwz35Fj7eh7i5FpX0nT48jh&#10;tpXzJFlKi43jDzV2tKmpPO3OVsPHiON6od6G7em4ufzunz9/toq0fnyY1q8gIk3x3wzX+lwdCu50&#10;8GdngmiZq7niMZERT7ga1EvChwOjZbpIQRa5vB1R/AEAAP//AwBQSwECLQAUAAYACAAAACEAtoM4&#10;kv4AAADhAQAAEwAAAAAAAAAAAAAAAAAAAAAAW0NvbnRlbnRfVHlwZXNdLnhtbFBLAQItABQABgAI&#10;AAAAIQA4/SH/1gAAAJQBAAALAAAAAAAAAAAAAAAAAC8BAABfcmVscy8ucmVsc1BLAQItABQABgAI&#10;AAAAIQD5zZ3l4QUAABsnAAAOAAAAAAAAAAAAAAAAAC4CAABkcnMvZTJvRG9jLnhtbFBLAQItABQA&#10;BgAIAAAAIQABBpoM3wAAAAwBAAAPAAAAAAAAAAAAAAAAADsIAABkcnMvZG93bnJldi54bWxQSwUG&#10;AAAAAAQABADzAAAARwkAAAAA&#10;">
                <v:shape id="Shape 284639" o:spid="_x0000_s1027" style="position:absolute;width:4382;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I2sAA&#10;AADbAAAADwAAAGRycy9kb3ducmV2LnhtbERPzWoCMRC+C32HMIXeNFsRla1RSlUQ9KDbPsB0M91d&#10;3EyWJLrp2xtB8DYf3+8sVtG04krON5YVvI8yEMSl1Q1XCn6+t8M5CB+QNbaWScE/eVgtXwYLzLXt&#10;+UTXIlQihbDPUUEdQpdL6cuaDPqR7YgT92edwZCgq6R22Kdw08pxlk2lwYZTQ40dfdVUnouLUbCJ&#10;sdhN9vRbzGa9Pbj1+CjPRqm31/j5ASJQDE/xw73Ta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I2sAAAADbAAAADwAAAAAAAAAAAAAAAACYAgAAZHJzL2Rvd25y&#10;ZXYueG1sUEsFBgAAAAAEAAQA9QAAAIUDAAAAAA==&#10;" fillcolor="#e8d3d5" stroked="f" strokeweight="0">
                  <v:stroke miterlimit="83231f" joinstyle="miter"/>
                  <v:path arrowok="t" textboxrect="@1,@1,@1,@1"/>
                </v:shape>
                <v:shape id="Shape 284640" o:spid="_x0000_s1028" style="position:absolute;top:7638;width:4382;height:65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V+MEA&#10;AADbAAAADwAAAGRycy9kb3ducmV2LnhtbERPTWvCQBC9F/wPywi91Y2CpURXkUjAi4emgh6H7JgN&#10;ZmfD7sak/75bKPQ2j/c52/1kO/EkH1rHCpaLDARx7XTLjYLLV/n2ASJEZI2dY1LwTQH2u9nLFnPt&#10;Rv6kZxUbkUI45KjAxNjnUobakMWwcD1x4u7OW4wJ+kZqj2MKt51cZdm7tNhyajDYU2GoflSDVYDr&#10;Q+mLrDyeq2I5dKvpdr2cnVKv8+mwARFpiv/iP/dJp/lr+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FfjBAAAA2wAAAA8AAAAAAAAAAAAAAAAAmAIAAGRycy9kb3du&#10;cmV2LnhtbFBLBQYAAAAABAAEAPUAAACGAwAAAAA=&#10;" fillcolor="#ba9297" stroked="f" strokeweight="0">
                  <v:stroke miterlimit="83231f" joinstyle="miter"/>
                  <v:path arrowok="t" textboxrect="@1,@1,@1,@1"/>
                </v:shape>
                <v:shape id="Shape 284641" o:spid="_x0000_s1029" style="position:absolute;top:8885;width:4382;height:18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OdMAA&#10;AADbAAAADwAAAGRycy9kb3ducmV2LnhtbERPS2uEMBC+F/ofwhR6q3FbkMU1yj4oSC+l+7gPZlZF&#10;M3FNqu6/bwqF3ubje05WLKYXE42utaxgFcUgiCurW64VnE/vL2sQziNr7C2Tgjs5KPLHhwxTbWf+&#10;ounoaxFC2KWooPF+SKV0VUMGXWQH4sBd7WjQBzjWUo84h3DTy9c4TqTBlkNDgwPtG6q647dRQN3a&#10;lJ/329ztdm/J5eOAXMmbUs9Py3YDwtPi/8V/7lKH+Qn8/h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DOdMAAAADbAAAADwAAAAAAAAAAAAAAAACYAgAAZHJzL2Rvd25y&#10;ZXYueG1sUEsFBgAAAAAEAAQA9QAAAIUDAAAAAA==&#10;" fillcolor="#6f3541" stroked="f" strokeweight="0">
                  <v:stroke miterlimit="83231f" joinstyle="miter"/>
                  <v:path arrowok="t" textboxrect="@1,@1,@1,@1"/>
                </v:shape>
                <w10:wrap type="square" anchorx="page" anchory="page"/>
              </v:group>
            </w:pict>
          </mc:Fallback>
        </mc:AlternateContent>
      </w:r>
      <w:r w:rsidR="00517AE1" w:rsidRPr="00AE4989">
        <w:rPr>
          <w:rFonts w:asciiTheme="minorHAnsi" w:hAnsiTheme="minorHAnsi"/>
          <w:sz w:val="22"/>
          <w:szCs w:val="22"/>
          <w:lang w:val="en-IE" w:eastAsia="en-IE"/>
        </w:rPr>
        <w:t>Advises staff on the procedures for identification of vulnerable students</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Provides materials for staff (from their critical incident folder)</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Keeps staff updated as the day progresses</w:t>
      </w:r>
    </w:p>
    <w:p w:rsidR="00517AE1" w:rsidRPr="00AE4989" w:rsidRDefault="00517AE1"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Is alert to vulnerable staff members and makes contact with them individually </w:t>
      </w:r>
    </w:p>
    <w:p w:rsidR="00945F82" w:rsidRPr="00AE4989" w:rsidRDefault="00D86D48" w:rsidP="00CB1458">
      <w:pPr>
        <w:pStyle w:val="imalignleft"/>
        <w:spacing w:after="240"/>
        <w:textAlignment w:val="baseline"/>
        <w:rPr>
          <w:rFonts w:asciiTheme="minorHAnsi" w:hAnsiTheme="minorHAnsi"/>
          <w:b/>
          <w:sz w:val="22"/>
          <w:szCs w:val="22"/>
          <w:lang w:val="en"/>
        </w:rPr>
      </w:pPr>
      <w:r w:rsidRPr="00AE4989">
        <w:rPr>
          <w:rFonts w:asciiTheme="minorHAnsi" w:hAnsiTheme="minorHAnsi"/>
          <w:b/>
          <w:sz w:val="22"/>
          <w:szCs w:val="22"/>
          <w:lang w:val="en"/>
        </w:rPr>
        <w:br/>
      </w:r>
      <w:r w:rsidR="00CB1458" w:rsidRPr="00AE4989">
        <w:rPr>
          <w:rStyle w:val="ff5fc0fs11fb"/>
          <w:rFonts w:asciiTheme="minorHAnsi" w:hAnsiTheme="minorHAnsi"/>
          <w:b/>
          <w:sz w:val="22"/>
          <w:szCs w:val="22"/>
          <w:lang w:val="en"/>
        </w:rPr>
        <w:t>Community Liaison</w:t>
      </w:r>
      <w:r w:rsidR="00517AE1" w:rsidRPr="00AE4989">
        <w:rPr>
          <w:rFonts w:asciiTheme="minorHAnsi" w:hAnsiTheme="minorHAnsi"/>
          <w:b/>
          <w:sz w:val="22"/>
          <w:szCs w:val="22"/>
          <w:lang w:val="en"/>
        </w:rPr>
        <w:t>: Fr Sean Nolan &amp; Siobhan Downey</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Maintains up to date lists of contact numbers of </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Key parents, such as members of the Parents Association</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Emergency support services and other external contacts and resources</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Liaises with agencies in the community for support and onward referral</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Is alert to the need to check credentials of individuals offering support </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Coordinates the involvement of these agencies</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Reminds agency staff to wear name badges</w:t>
      </w:r>
    </w:p>
    <w:p w:rsidR="00396A33"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Updates team members on the involvement of external agencies</w:t>
      </w:r>
    </w:p>
    <w:p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rsidR="00945F82" w:rsidRPr="00AE4989" w:rsidRDefault="00CB1458" w:rsidP="00CB1458">
      <w:pPr>
        <w:pStyle w:val="imalignleft"/>
        <w:spacing w:after="240"/>
        <w:textAlignment w:val="baseline"/>
        <w:rPr>
          <w:rFonts w:asciiTheme="minorHAnsi" w:hAnsiTheme="minorHAnsi"/>
          <w:b/>
          <w:sz w:val="22"/>
          <w:szCs w:val="22"/>
          <w:lang w:val="en"/>
        </w:rPr>
      </w:pPr>
      <w:r w:rsidRPr="00AE4989">
        <w:rPr>
          <w:rStyle w:val="ff5fc0fs11fb"/>
          <w:rFonts w:asciiTheme="minorHAnsi" w:hAnsiTheme="minorHAnsi"/>
          <w:b/>
          <w:sz w:val="22"/>
          <w:szCs w:val="22"/>
          <w:lang w:val="en"/>
        </w:rPr>
        <w:lastRenderedPageBreak/>
        <w:t>Parent Liaison</w:t>
      </w:r>
      <w:r w:rsidR="00945F82" w:rsidRPr="00AE4989">
        <w:rPr>
          <w:rFonts w:asciiTheme="minorHAnsi" w:hAnsiTheme="minorHAnsi"/>
          <w:b/>
          <w:sz w:val="22"/>
          <w:szCs w:val="22"/>
          <w:lang w:val="en"/>
        </w:rPr>
        <w:t>: Grainne Thornton &amp; James Mc Bride</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Visits the bereaved family with the team leader</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Arranges parent meetings, if held</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May facilitate such meetings, and manage ‘questions and answers’ </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Manages the ‘consent’ issues in accordance with agreed school policy</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Ensures that sample letters are typed up, on the school’s system and ready for adaptation </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Sets up room for meetings with parents </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Maintains a record of parents seen</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Meets with individual parents</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Provides appropriate materials for parents (from their critical incident folder)</w:t>
      </w:r>
    </w:p>
    <w:p w:rsidR="00AE4989" w:rsidRDefault="00CB1458" w:rsidP="00AE4989">
      <w:pPr>
        <w:pStyle w:val="imalignleft"/>
        <w:spacing w:after="240"/>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 xml:space="preserve">Media </w:t>
      </w:r>
      <w:r w:rsidR="00881843" w:rsidRPr="00AE4989">
        <w:rPr>
          <w:rStyle w:val="ff5fc0fs11fb"/>
          <w:rFonts w:asciiTheme="minorHAnsi" w:hAnsiTheme="minorHAnsi"/>
          <w:b/>
          <w:sz w:val="22"/>
          <w:szCs w:val="22"/>
          <w:lang w:val="en"/>
        </w:rPr>
        <w:t>Liaison:</w:t>
      </w:r>
      <w:r w:rsidR="00945F82" w:rsidRPr="00AE4989">
        <w:rPr>
          <w:rStyle w:val="ff5fc0fs11fb"/>
          <w:rFonts w:asciiTheme="minorHAnsi" w:hAnsiTheme="minorHAnsi"/>
          <w:b/>
          <w:sz w:val="22"/>
          <w:szCs w:val="22"/>
          <w:lang w:val="en"/>
        </w:rPr>
        <w:t xml:space="preserve"> John Doolan &amp; Fintan Mc Geough</w:t>
      </w:r>
    </w:p>
    <w:p w:rsidR="00945F82" w:rsidRPr="00AE4989" w:rsidRDefault="00945F82" w:rsidP="00AE4989">
      <w:pPr>
        <w:pStyle w:val="imalignleft"/>
        <w:spacing w:after="240"/>
        <w:textAlignment w:val="baseline"/>
        <w:rPr>
          <w:rFonts w:asciiTheme="minorHAnsi" w:hAnsiTheme="minorHAnsi"/>
          <w:sz w:val="22"/>
          <w:szCs w:val="22"/>
          <w:lang w:val="en-IE" w:eastAsia="en-IE"/>
        </w:rPr>
      </w:pPr>
      <w:r w:rsidRPr="00AE4989">
        <w:rPr>
          <w:rFonts w:asciiTheme="minorHAnsi" w:hAnsiTheme="minorHAnsi"/>
          <w:sz w:val="22"/>
          <w:szCs w:val="22"/>
          <w:lang w:val="en-IE" w:eastAsia="en-IE"/>
        </w:rPr>
        <w:t xml:space="preserve">In advance of an incident, will consider issues that may arise and how they might be responded to (e.g. students being interviewed, photographers on the premises, </w:t>
      </w:r>
      <w:r w:rsidR="00881843" w:rsidRPr="00AE4989">
        <w:rPr>
          <w:rFonts w:asciiTheme="minorHAnsi" w:hAnsiTheme="minorHAnsi"/>
          <w:sz w:val="22"/>
          <w:szCs w:val="22"/>
          <w:lang w:val="en-IE" w:eastAsia="en-IE"/>
        </w:rPr>
        <w:t>etc.</w:t>
      </w:r>
      <w:r w:rsidRPr="00AE4989">
        <w:rPr>
          <w:rFonts w:asciiTheme="minorHAnsi" w:hAnsiTheme="minorHAnsi"/>
          <w:sz w:val="22"/>
          <w:szCs w:val="22"/>
          <w:lang w:val="en-IE" w:eastAsia="en-IE"/>
        </w:rPr>
        <w:t>)</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In the event of an incident, will liaise where necessary with the SEC; relevant teacher unions etc. </w:t>
      </w:r>
    </w:p>
    <w:p w:rsidR="00945F82" w:rsidRPr="00AE4989" w:rsidRDefault="0080269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noProof/>
          <w:sz w:val="22"/>
          <w:szCs w:val="22"/>
          <w:lang w:val="en-IE" w:eastAsia="en-IE"/>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11430</wp:posOffset>
                </wp:positionV>
                <wp:extent cx="391795" cy="10680700"/>
                <wp:effectExtent l="0" t="0" r="0" b="0"/>
                <wp:wrapSquare wrapText="bothSides"/>
                <wp:docPr id="9" name="Group 27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10" name="Shape 284642"/>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643"/>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4644"/>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0BA679" id="Group 270304" o:spid="_x0000_s1026" style="position:absolute;margin-left:0;margin-top:.9pt;width:30.85pt;height:841pt;z-index:25165772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Gb/gUAABonAAAOAAAAZHJzL2Uyb0RvYy54bWzsWm2Pm0YQ/l6p/2HFx0YXs8tijBVflORy&#10;qFLaRor7AzjABhWzFLjzJVX/e2cHGPPatNem+VCSyAHvw7DzzMx6HpYXLx9PKXuIijJR2c7gz02D&#10;RVmgwiQ77oyf97dXG4OVlZ+FfqqyaGd8jErj5fW337w459tIqFilYVQwMJKV23O+M+KqyrerVRnE&#10;0ckvn6s8ymDwoIqTX8FpcVyFhX8G66d0JUxzvTqrIswLFURlCd/e1IPGNdo/HKKg+ulwKKOKpTsD&#10;5lbhZ4Gfd/pzdf3C3x4LP4+ToJmG/4RZnPwkg5uSqRu/8tl9kYxMnZKgUKU6VM8DdVqpwyEJIvQB&#10;vOHmwBuvUPc5+nLcno850QTUDnh6stngx4f3BUvCneEaLPNPECK8KxOOaZlS83POj1uAeUX+IX9f&#10;1E7C4TsV/FLC8Go4rs+PNZjdnX9QIdj07yuF/DweipM2AZ6zRwzDRwpD9FixAL60XO64tsECGOLm&#10;emM6ZhOoIIZojq4L4reXK3vX6emv/G19U5xoMzHtFSRceeG0/Gecfoj9PMJQlZqshlMOKVeTiuNM&#10;bORaippUxLWMll06OyN6liWw/mQi5+nwt8F9WXmRwnj4D+/Kqi6GEI4wymGbEODF4ZRCXTy7Yqb+&#10;25QNAfjnAOJzAKsD4ObGnLyN7ICmAHua6HcrZq1NJuw144PJ7mmyAJqGeMAaOewJtjcZXNWw05Ky&#10;bjEvtwww+p89xDgtpiHOWw8RsDzSnaZc8qAs/xygc6yHgModB4icDlTJPD4VQ4oRLKQzEIqStsIt&#10;W4dp6BGnKGk7c6Aew5yzJuYjY8QyMOhxMYvrMu1xaxbX5dvjchZHtGOScIZFC8s7pbzo0u5xl9ly&#10;ig3RJ15MECb6xE9CiHhNg5ilSxD3DV2esAA/nnyPfqGzF3B8lOOC6MeA13U5jJEg7jHgMyAiXlua&#10;YoEY11YmAFaPcAGFPX0nixhHrpxZHNGOuM0srs+9O4vrcz+XEBZRj5VoyXEFWcQ6VuIkhDh/phcx&#10;WMYGUdmTd5DAfDO9zu3Jtfml0KLAaZosh+1hPbQGd/Msil6zGgLQg0sHa6akGF7ySV87hFEILxk1&#10;BSMf65yagpCHdVZNQXpxk+ZcfCUFThMhZ2tQUvQQN7tkyUsItb3ZJUv2A2DPzo9CgIGaq489uYsx&#10;PzPotmx7WPl7chZRMdy024fRMrgnZwFXW2JzJslfgLbmWN8y9GrHtv3w47YjCR6z9rCAhl638toL&#10;6OX1NKGZ17OAbn7v1ImU+1VzLdjrNjmlSpPwNklT3d6UxfHuTVqwBx/svd3cWDf48w2X9GBppsGZ&#10;0pdBmsJw/Q00q02fpNtWbPV/c7mQ5mvhXt2uN86VvJX2leuYmyuTu6/dtSldeXP7u26DudzGSRhG&#10;2bski1rZweVfa0EbAVQLBhQe7Kx7aHRq1kMT/2iChh6ekgokWJqcoNvWvUPzix5Hfvg2C7E0Kz9J&#10;6+NVf+5oDQho/0dKoNGuu9a6y75T4UfoYAsFAYP6B7EIB7EqPhnsDMJrZ5S/3vtFZLD0+wy6cJdL&#10;vUxUeCJtR//QFt2Ru+6InwVgamdUBqsP31RwBpfc50VyjOFOHInJ1CuQIIdE97g4v3pWzQkIgf9K&#10;EcDSNlIEuJxq0kA5/MuKwHGcpufUadqoK6gara3WNselFxKilWXdalkkQbffowVRr66LJGhVEKcf&#10;WPxFXyRBq5MXSYBMXBq4kVAU1NjU7dsYQB1N3byNAIsk6AhSi/qrRRLAo6pFEhiepAL6EpIA2oeN&#10;PVSCTxUEtTGQAxer0JZ8HTHw+pUrXNQSw1Z5EQOghRYxgFtTf2vLZWZ7AB5gjMRAs+fyJcSAa4qm&#10;XsdiAGoZnyEtYoAePuGjj6kthGV/YNkfaDddMEmW/QFUf9MP5Jf9AdxVt+jBq27GZjeMlv0B1I2X&#10;fJp6ZE9L9EVeTsGW/YGOPvyyYgDaB16/2dB5aPZUMVAb03sDZPWriYH1rWVL3B5ZxMD/dWcA3xyC&#10;F7Bwl6N5WUy/4dU9x52Eyytt138AAAD//wMAUEsDBBQABgAIAAAAIQBvbpx+3AAAAAYBAAAPAAAA&#10;ZHJzL2Rvd25yZXYueG1sTI9BS8NAEIXvgv9hGcGb3cRiDDGbUop6KoKtIN6myTQJzc6G7DZJ/73j&#10;yR7fvOG97+Wr2XZqpMG3jg3EiwgUcemqlmsDX/u3hxSUD8gVdo7JwIU8rIrbmxyzyk38SeMu1EpC&#10;2GdooAmhz7T2ZUMW/cL1xOId3WAxiBxqXQ04Sbjt9GMUJdpiy9LQYE+bhsrT7mwNvE84rZfx67g9&#10;HTeXn/3Tx/c2JmPu7+b1C6hAc/h/hj98QYdCmA7uzJVXnQEZEuQq+GIm8TOog8gkXaagi1xf4xe/&#10;AAAA//8DAFBLAQItABQABgAIAAAAIQC2gziS/gAAAOEBAAATAAAAAAAAAAAAAAAAAAAAAABbQ29u&#10;dGVudF9UeXBlc10ueG1sUEsBAi0AFAAGAAgAAAAhADj9If/WAAAAlAEAAAsAAAAAAAAAAAAAAAAA&#10;LwEAAF9yZWxzLy5yZWxzUEsBAi0AFAAGAAgAAAAhAFvdUZv+BQAAGicAAA4AAAAAAAAAAAAAAAAA&#10;LgIAAGRycy9lMm9Eb2MueG1sUEsBAi0AFAAGAAgAAAAhAG9unH7cAAAABgEAAA8AAAAAAAAAAAAA&#10;AAAAWAgAAGRycy9kb3ducmV2LnhtbFBLBQYAAAAABAAEAPMAAABhCQAAAAA=&#10;">
                <v:shape id="Shape 284642" o:spid="_x0000_s1027" style="position:absolute;width:3915;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O2c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oZd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jtnEAAAA2wAAAA8AAAAAAAAAAAAAAAAAmAIAAGRycy9k&#10;b3ducmV2LnhtbFBLBQYAAAAABAAEAPUAAACJAwAAAAA=&#10;" fillcolor="#e8d3d5" stroked="f" strokeweight="0">
                  <v:stroke miterlimit="83231f" joinstyle="miter"/>
                  <v:path arrowok="t" textboxrect="@1,@1,@1,@1"/>
                </v:shape>
                <v:shape id="Shape 284643" o:spid="_x0000_s1028" style="position:absolute;top:7776;width:3915;height:651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T+8AA&#10;AADbAAAADwAAAGRycy9kb3ducmV2LnhtbERPTYvCMBC9C/sfwgh7s2mFFalGkS4FLx62CrvHoRnb&#10;YjMpSdT67zeC4G0e73PW29H04kbOd5YVZEkKgri2uuNGwelYzpYgfEDW2FsmBQ/ysN18TNaYa3vn&#10;H7pVoRExhH2OCtoQhlxKX7dk0Cd2II7c2TqDIULXSO3wHsNNL+dpupAGO44NLQ5UtFRfqqtRgF+7&#10;0hVp+X2oiuzaz8e/39PBKvU5HXcrEIHG8Ba/3Hsd52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UT+8AAAADbAAAADwAAAAAAAAAAAAAAAACYAgAAZHJzL2Rvd25y&#10;ZXYueG1sUEsFBgAAAAAEAAQA9QAAAIUDAAAAAA==&#10;" fillcolor="#ba9297" stroked="f" strokeweight="0">
                  <v:stroke miterlimit="83231f" joinstyle="miter"/>
                  <v:path arrowok="t" textboxrect="@1,@1,@1,@1"/>
                </v:shape>
                <v:shape id="Shape 284644" o:spid="_x0000_s1029" style="position:absolute;top:9023;width:3915;height:18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d8EA&#10;AADbAAAADwAAAGRycy9kb3ducmV2LnhtbERPTWvDMAy9D/YfjAa7Lc5aKCGrG5aVQtmlNNvuwtaS&#10;kFhOY7dJ/309GPSmx/vUuphtLy40+taxgtckBUGsnWm5VvD9tXvJQPiAbLB3TAqu5KHYPD6sMTdu&#10;4iNdqlCLGMI+RwVNCEMupdcNWfSJG4gj9+tGiyHCsZZmxCmG214u0nQlLbYcGxoc6KMh3VVnq4C6&#10;zO4P19PUleVy9fO5RdbypNTz0/z+BiLQHO7if/fexPkL+Ps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yHfBAAAA2wAAAA8AAAAAAAAAAAAAAAAAmAIAAGRycy9kb3du&#10;cmV2LnhtbFBLBQYAAAAABAAEAPUAAACGAwAAAAA=&#10;" fillcolor="#6f3541" stroked="f" strokeweight="0">
                  <v:stroke miterlimit="83231f" joinstyle="miter"/>
                  <v:path arrowok="t" textboxrect="@1,@1,@1,@1"/>
                </v:shape>
                <w10:wrap type="square" anchorx="page" anchory="page"/>
              </v:group>
            </w:pict>
          </mc:Fallback>
        </mc:AlternateContent>
      </w:r>
      <w:r w:rsidR="00945F82" w:rsidRPr="00AE4989">
        <w:rPr>
          <w:rFonts w:asciiTheme="minorHAnsi" w:hAnsiTheme="minorHAnsi"/>
          <w:sz w:val="22"/>
          <w:szCs w:val="22"/>
          <w:lang w:val="en-IE" w:eastAsia="en-IE"/>
        </w:rPr>
        <w:t xml:space="preserve">Will draw up a press statement, give media briefings and interviews (as agreed by school management) </w:t>
      </w:r>
    </w:p>
    <w:p w:rsidR="00492797" w:rsidRPr="00AE4989" w:rsidRDefault="00D86D48" w:rsidP="00CB1458">
      <w:pPr>
        <w:pStyle w:val="imalignleft"/>
        <w:spacing w:after="240"/>
        <w:textAlignment w:val="baseline"/>
        <w:rPr>
          <w:rStyle w:val="ff5fc0fs11fb"/>
          <w:rFonts w:asciiTheme="minorHAnsi" w:hAnsiTheme="minorHAnsi"/>
          <w:sz w:val="22"/>
          <w:szCs w:val="22"/>
          <w:lang w:val="en"/>
        </w:rPr>
      </w:pPr>
      <w:r w:rsidRPr="00AE4989">
        <w:rPr>
          <w:rStyle w:val="ff5fc0fs11fb"/>
          <w:rFonts w:asciiTheme="minorHAnsi" w:hAnsiTheme="minorHAnsi"/>
          <w:b/>
          <w:sz w:val="22"/>
          <w:szCs w:val="22"/>
          <w:lang w:val="en"/>
        </w:rPr>
        <w:t>Administration</w:t>
      </w:r>
      <w:r w:rsidR="00945F82" w:rsidRPr="00AE4989">
        <w:rPr>
          <w:rFonts w:asciiTheme="minorHAnsi" w:hAnsiTheme="minorHAnsi"/>
          <w:b/>
          <w:sz w:val="22"/>
          <w:szCs w:val="22"/>
          <w:lang w:val="en"/>
        </w:rPr>
        <w:t>: Debby Fee</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 xml:space="preserve">Maintenance of up to date telephone numbers of </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Parents or guardians</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Teachers</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Emergency services</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Takes telephone calls and notes those that need to be responded to</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Ensures that templates are on the schools system in advance and ready for adaptation</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Prepares and sends out letters, emails and texts</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Photocopies materials needed</w:t>
      </w:r>
    </w:p>
    <w:p w:rsidR="00945F82" w:rsidRPr="00AE4989" w:rsidRDefault="00945F82" w:rsidP="00AE4989">
      <w:pPr>
        <w:numPr>
          <w:ilvl w:val="0"/>
          <w:numId w:val="3"/>
        </w:numPr>
        <w:spacing w:after="282" w:line="360" w:lineRule="auto"/>
        <w:contextualSpacing/>
        <w:jc w:val="both"/>
        <w:rPr>
          <w:rFonts w:asciiTheme="minorHAnsi" w:hAnsiTheme="minorHAnsi"/>
          <w:sz w:val="22"/>
          <w:szCs w:val="22"/>
          <w:lang w:val="en-IE" w:eastAsia="en-IE"/>
        </w:rPr>
      </w:pPr>
      <w:r w:rsidRPr="00AE4989">
        <w:rPr>
          <w:rFonts w:asciiTheme="minorHAnsi" w:hAnsiTheme="minorHAnsi"/>
          <w:sz w:val="22"/>
          <w:szCs w:val="22"/>
          <w:lang w:val="en-IE" w:eastAsia="en-IE"/>
        </w:rPr>
        <w:t>Maintains records</w:t>
      </w:r>
    </w:p>
    <w:p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rsidR="00AE4989" w:rsidRPr="00AE4989" w:rsidRDefault="00CB1458" w:rsidP="00AE4989">
      <w:pPr>
        <w:pStyle w:val="imalignleft"/>
        <w:spacing w:after="240" w:line="360" w:lineRule="auto"/>
        <w:jc w:val="both"/>
        <w:textAlignment w:val="baseline"/>
        <w:rPr>
          <w:rStyle w:val="ff5fc0fs11fb"/>
        </w:rPr>
      </w:pPr>
      <w:r w:rsidRPr="00AE4989">
        <w:rPr>
          <w:rStyle w:val="ff5fc0fs11fb"/>
          <w:rFonts w:asciiTheme="minorHAnsi" w:hAnsiTheme="minorHAnsi"/>
          <w:b/>
          <w:sz w:val="22"/>
          <w:szCs w:val="22"/>
          <w:lang w:val="en"/>
        </w:rPr>
        <w:lastRenderedPageBreak/>
        <w:t>Record Keeping</w:t>
      </w:r>
      <w:r w:rsidRPr="00AE4989">
        <w:rPr>
          <w:rStyle w:val="ff5fc0fs11fb"/>
        </w:rPr>
        <w:t xml:space="preserve"> </w:t>
      </w:r>
    </w:p>
    <w:p w:rsidR="00AE4989" w:rsidRDefault="00CB1458" w:rsidP="00AE4989">
      <w:pPr>
        <w:spacing w:line="360" w:lineRule="auto"/>
        <w:jc w:val="both"/>
        <w:rPr>
          <w:rStyle w:val="ff5fc0fs11"/>
          <w:rFonts w:asciiTheme="minorHAnsi" w:hAnsiTheme="minorHAnsi"/>
          <w:sz w:val="22"/>
          <w:szCs w:val="22"/>
          <w:lang w:val="en"/>
        </w:rPr>
      </w:pPr>
      <w:r w:rsidRPr="00AE4989">
        <w:rPr>
          <w:rStyle w:val="ff5fc0fs11"/>
          <w:rFonts w:asciiTheme="minorHAnsi" w:hAnsiTheme="minorHAnsi"/>
          <w:sz w:val="22"/>
          <w:szCs w:val="22"/>
          <w:lang w:val="en"/>
        </w:rPr>
        <w:t xml:space="preserve">In the event of a critical incident, each member of the team will keep detailed records of phone calls made and received, meetings held, persons met, interventions used, materials used etc. The school secretary </w:t>
      </w:r>
      <w:r w:rsidR="00945F82" w:rsidRPr="00AE4989">
        <w:rPr>
          <w:rStyle w:val="ff5fc0fs11"/>
          <w:rFonts w:asciiTheme="minorHAnsi" w:hAnsiTheme="minorHAnsi"/>
          <w:sz w:val="22"/>
          <w:szCs w:val="22"/>
          <w:lang w:val="en"/>
        </w:rPr>
        <w:t xml:space="preserve">(Debby Fee) </w:t>
      </w:r>
      <w:r w:rsidRPr="00AE4989">
        <w:rPr>
          <w:rStyle w:val="ff5fc0fs11"/>
          <w:rFonts w:asciiTheme="minorHAnsi" w:hAnsiTheme="minorHAnsi"/>
          <w:sz w:val="22"/>
          <w:szCs w:val="22"/>
          <w:lang w:val="en"/>
        </w:rPr>
        <w:t>will have a vital role in receiving and logging telephone calls, sending letters, photocopying materials etc.</w:t>
      </w:r>
    </w:p>
    <w:p w:rsidR="00AE4989" w:rsidRDefault="00AE4989" w:rsidP="00AE4989">
      <w:pPr>
        <w:spacing w:line="360" w:lineRule="auto"/>
        <w:jc w:val="both"/>
        <w:rPr>
          <w:rStyle w:val="ff5fc0fs11"/>
          <w:rFonts w:asciiTheme="minorHAnsi" w:hAnsiTheme="minorHAnsi"/>
          <w:sz w:val="22"/>
          <w:szCs w:val="22"/>
          <w:lang w:val="en"/>
        </w:rPr>
      </w:pPr>
    </w:p>
    <w:p w:rsidR="00945F82" w:rsidRPr="00AE4989" w:rsidRDefault="00945F82" w:rsidP="00AE4989">
      <w:pPr>
        <w:pStyle w:val="imalignleft"/>
        <w:spacing w:after="240" w:line="360" w:lineRule="auto"/>
        <w:jc w:val="both"/>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Confidentiality and good name considerations</w:t>
      </w:r>
    </w:p>
    <w:p w:rsidR="00945F82" w:rsidRPr="00AE4989" w:rsidRDefault="00945F82" w:rsidP="00AE4989">
      <w:pPr>
        <w:spacing w:after="282" w:line="360" w:lineRule="auto"/>
        <w:ind w:left="-5"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Management and staff of St Michael’s National School</w:t>
      </w:r>
      <w:r w:rsidRPr="00AE4989">
        <w:rPr>
          <w:rFonts w:asciiTheme="minorHAnsi" w:hAnsiTheme="minorHAnsi"/>
          <w:i/>
          <w:sz w:val="22"/>
          <w:szCs w:val="22"/>
          <w:lang w:val="en-IE" w:eastAsia="en-IE"/>
        </w:rPr>
        <w:t xml:space="preserve"> </w:t>
      </w:r>
      <w:r w:rsidRPr="00AE4989">
        <w:rPr>
          <w:rFonts w:asciiTheme="minorHAnsi" w:hAnsiTheme="minorHAnsi"/>
          <w:sz w:val="22"/>
          <w:szCs w:val="22"/>
          <w:lang w:val="en-IE" w:eastAsia="en-IE"/>
        </w:rPr>
        <w:t xml:space="preserve">have a responsibility to protect the privacy and good name of people involved in any incident and will be sensitive to the consequences of public statements. Members of school staff will bear this in mind, and seek to ensure that students do so also, e.g. the term ‘suicide’ will not be used unless there is solid information that death was due to suicide, </w:t>
      </w:r>
      <w:r w:rsidRPr="00AE4989">
        <w:rPr>
          <w:rFonts w:asciiTheme="minorHAnsi" w:hAnsiTheme="minorHAnsi"/>
          <w:i/>
          <w:sz w:val="22"/>
          <w:szCs w:val="22"/>
          <w:lang w:val="en-IE" w:eastAsia="en-IE"/>
        </w:rPr>
        <w:t xml:space="preserve">and </w:t>
      </w:r>
      <w:r w:rsidRPr="00AE4989">
        <w:rPr>
          <w:rFonts w:asciiTheme="minorHAnsi" w:hAnsiTheme="minorHAnsi"/>
          <w:sz w:val="22"/>
          <w:szCs w:val="22"/>
          <w:lang w:val="en-IE" w:eastAsia="en-IE"/>
        </w:rPr>
        <w:t>that the family involved consents to its use. The phrases ‘tragic death’ or ‘sudden death’ may be used instead. Similarly, the word ‘murder’ should not be used until it is legally established that a murder was committed. The term ‘violent death’ may be used instead.</w:t>
      </w: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4380"/>
        <w:gridCol w:w="4246"/>
      </w:tblGrid>
      <w:tr w:rsidR="00945F82" w:rsidRPr="00AE4989" w:rsidTr="00AE4989">
        <w:trPr>
          <w:trHeight w:val="806"/>
        </w:trPr>
        <w:tc>
          <w:tcPr>
            <w:tcW w:w="8626" w:type="dxa"/>
            <w:gridSpan w:val="2"/>
            <w:shd w:val="clear" w:color="auto" w:fill="FFCCFF"/>
          </w:tcPr>
          <w:p w:rsidR="00945F82" w:rsidRPr="00AE4989" w:rsidRDefault="00945F82" w:rsidP="00945F82">
            <w:pPr>
              <w:spacing w:line="259" w:lineRule="auto"/>
              <w:ind w:left="32"/>
              <w:jc w:val="center"/>
              <w:rPr>
                <w:rFonts w:asciiTheme="minorHAnsi" w:hAnsiTheme="minorHAnsi"/>
                <w:b/>
                <w:sz w:val="22"/>
                <w:szCs w:val="22"/>
                <w:lang w:val="en-IE" w:eastAsia="en-IE"/>
              </w:rPr>
            </w:pPr>
            <w:r w:rsidRPr="00AE4989">
              <w:rPr>
                <w:rFonts w:asciiTheme="minorHAnsi" w:hAnsiTheme="minorHAnsi"/>
                <w:b/>
                <w:sz w:val="22"/>
                <w:szCs w:val="22"/>
                <w:lang w:val="en-IE" w:eastAsia="en-IE"/>
              </w:rPr>
              <w:t>Critical Incident Rooms</w:t>
            </w:r>
          </w:p>
          <w:p w:rsidR="00945F82" w:rsidRPr="00AE4989" w:rsidRDefault="00945F82" w:rsidP="00945F82">
            <w:pPr>
              <w:spacing w:line="259" w:lineRule="auto"/>
              <w:ind w:left="32"/>
              <w:jc w:val="center"/>
              <w:rPr>
                <w:rFonts w:asciiTheme="minorHAnsi" w:hAnsiTheme="minorHAnsi"/>
                <w:b/>
                <w:sz w:val="22"/>
                <w:szCs w:val="22"/>
                <w:lang w:val="en-IE" w:eastAsia="en-IE"/>
              </w:rPr>
            </w:pPr>
            <w:r w:rsidRPr="00AE4989">
              <w:rPr>
                <w:rFonts w:asciiTheme="minorHAnsi" w:hAnsiTheme="minorHAnsi"/>
                <w:sz w:val="22"/>
                <w:szCs w:val="22"/>
                <w:lang w:val="en-IE" w:eastAsia="en-IE"/>
              </w:rPr>
              <w:t>In the event of a critical incident, the following rooms are designated for the indicated purposes</w:t>
            </w:r>
          </w:p>
        </w:tc>
      </w:tr>
      <w:tr w:rsidR="00945F82" w:rsidRPr="00AE4989" w:rsidTr="00AE4989">
        <w:trPr>
          <w:trHeight w:val="421"/>
        </w:trPr>
        <w:tc>
          <w:tcPr>
            <w:tcW w:w="4380" w:type="dxa"/>
            <w:shd w:val="clear" w:color="auto" w:fill="auto"/>
          </w:tcPr>
          <w:p w:rsidR="00945F82" w:rsidRPr="00AE4989" w:rsidRDefault="00945F82" w:rsidP="00945F82">
            <w:pPr>
              <w:spacing w:after="5" w:line="249" w:lineRule="auto"/>
              <w:ind w:left="10" w:hanging="10"/>
              <w:jc w:val="center"/>
              <w:rPr>
                <w:rFonts w:asciiTheme="minorHAnsi" w:hAnsiTheme="minorHAnsi"/>
                <w:b/>
                <w:sz w:val="22"/>
                <w:szCs w:val="22"/>
                <w:lang w:val="en-IE" w:eastAsia="en-IE"/>
              </w:rPr>
            </w:pPr>
            <w:r w:rsidRPr="00AE4989">
              <w:rPr>
                <w:rFonts w:asciiTheme="minorHAnsi" w:hAnsiTheme="minorHAnsi"/>
                <w:b/>
                <w:sz w:val="22"/>
                <w:szCs w:val="22"/>
                <w:lang w:val="en-IE" w:eastAsia="en-IE"/>
              </w:rPr>
              <w:t>Room Name:</w:t>
            </w:r>
          </w:p>
        </w:tc>
        <w:tc>
          <w:tcPr>
            <w:tcW w:w="4246" w:type="dxa"/>
            <w:shd w:val="clear" w:color="auto" w:fill="auto"/>
          </w:tcPr>
          <w:p w:rsidR="00945F82" w:rsidRPr="00AE4989" w:rsidRDefault="00945F82" w:rsidP="00945F82">
            <w:pPr>
              <w:spacing w:after="5" w:line="249" w:lineRule="auto"/>
              <w:ind w:left="10" w:hanging="10"/>
              <w:jc w:val="center"/>
              <w:rPr>
                <w:rFonts w:asciiTheme="minorHAnsi" w:hAnsiTheme="minorHAnsi"/>
                <w:sz w:val="22"/>
                <w:szCs w:val="22"/>
                <w:lang w:val="en-IE" w:eastAsia="en-IE"/>
              </w:rPr>
            </w:pPr>
            <w:r w:rsidRPr="00AE4989">
              <w:rPr>
                <w:rFonts w:asciiTheme="minorHAnsi" w:hAnsiTheme="minorHAnsi"/>
                <w:b/>
                <w:sz w:val="22"/>
                <w:szCs w:val="22"/>
                <w:lang w:val="en-IE" w:eastAsia="en-IE"/>
              </w:rPr>
              <w:t>Designated Purpose:</w:t>
            </w:r>
          </w:p>
        </w:tc>
      </w:tr>
      <w:tr w:rsidR="00945F82" w:rsidRPr="00AE4989" w:rsidTr="00AE4989">
        <w:trPr>
          <w:trHeight w:val="555"/>
        </w:trPr>
        <w:tc>
          <w:tcPr>
            <w:tcW w:w="4380" w:type="dxa"/>
            <w:shd w:val="clear" w:color="auto" w:fill="auto"/>
          </w:tcPr>
          <w:p w:rsidR="00945F82" w:rsidRPr="00AE4989" w:rsidRDefault="00AE579E" w:rsidP="00945F82">
            <w:pPr>
              <w:spacing w:after="5" w:line="249" w:lineRule="auto"/>
              <w:ind w:left="10" w:hanging="10"/>
              <w:jc w:val="both"/>
              <w:rPr>
                <w:rFonts w:asciiTheme="minorHAnsi" w:hAnsiTheme="minorHAns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Main room for meeting staff</w:t>
            </w:r>
          </w:p>
        </w:tc>
      </w:tr>
      <w:tr w:rsidR="00945F82" w:rsidRPr="00AE4989" w:rsidTr="00AE4989">
        <w:trPr>
          <w:trHeight w:val="563"/>
        </w:trPr>
        <w:tc>
          <w:tcPr>
            <w:tcW w:w="4380" w:type="dxa"/>
            <w:shd w:val="clear" w:color="auto" w:fill="auto"/>
          </w:tcPr>
          <w:p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students</w:t>
            </w:r>
          </w:p>
        </w:tc>
      </w:tr>
      <w:tr w:rsidR="00945F82" w:rsidRPr="00AE4989" w:rsidTr="00AE4989">
        <w:trPr>
          <w:trHeight w:val="543"/>
        </w:trPr>
        <w:tc>
          <w:tcPr>
            <w:tcW w:w="4380" w:type="dxa"/>
            <w:shd w:val="clear" w:color="auto" w:fill="auto"/>
          </w:tcPr>
          <w:p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parents</w:t>
            </w:r>
          </w:p>
        </w:tc>
      </w:tr>
      <w:tr w:rsidR="00945F82" w:rsidRPr="00AE4989" w:rsidTr="00AE4989">
        <w:trPr>
          <w:trHeight w:val="565"/>
        </w:trPr>
        <w:tc>
          <w:tcPr>
            <w:tcW w:w="4380" w:type="dxa"/>
            <w:shd w:val="clear" w:color="auto" w:fill="auto"/>
          </w:tcPr>
          <w:p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media</w:t>
            </w:r>
          </w:p>
        </w:tc>
      </w:tr>
      <w:tr w:rsidR="00945F82" w:rsidRPr="00AE4989" w:rsidTr="00AE4989">
        <w:trPr>
          <w:trHeight w:val="559"/>
        </w:trPr>
        <w:tc>
          <w:tcPr>
            <w:tcW w:w="4380" w:type="dxa"/>
            <w:shd w:val="clear" w:color="auto" w:fill="auto"/>
          </w:tcPr>
          <w:p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b/>
                <w:sz w:val="22"/>
                <w:szCs w:val="22"/>
                <w:lang w:val="en-IE" w:eastAsia="en-IE"/>
              </w:rPr>
              <w:t>I</w:t>
            </w:r>
            <w:r w:rsidRPr="00AE4989">
              <w:rPr>
                <w:rFonts w:asciiTheme="minorHAnsi" w:hAnsiTheme="minorHAnsi"/>
                <w:sz w:val="22"/>
                <w:szCs w:val="22"/>
                <w:lang w:val="en-IE" w:eastAsia="en-IE"/>
              </w:rPr>
              <w:t>ndividual sessions with students</w:t>
            </w:r>
          </w:p>
        </w:tc>
      </w:tr>
      <w:tr w:rsidR="00945F82" w:rsidRPr="00AE4989" w:rsidTr="00AE4989">
        <w:trPr>
          <w:trHeight w:val="695"/>
        </w:trPr>
        <w:tc>
          <w:tcPr>
            <w:tcW w:w="4380" w:type="dxa"/>
            <w:shd w:val="clear" w:color="auto" w:fill="auto"/>
          </w:tcPr>
          <w:p w:rsidR="00945F82" w:rsidRPr="00AE4989" w:rsidRDefault="00AE579E" w:rsidP="00945F82">
            <w:pPr>
              <w:spacing w:after="5" w:line="249" w:lineRule="auto"/>
              <w:ind w:left="10" w:hanging="10"/>
              <w:jc w:val="both"/>
              <w:rPr>
                <w:rFonts w:asciiTheme="minorHAnsi" w:hAnsiTheme="minorHAnsi"/>
                <w:i/>
                <w:sz w:val="22"/>
                <w:szCs w:val="22"/>
                <w:lang w:val="en-IE" w:eastAsia="en-IE"/>
              </w:rPr>
            </w:pPr>
            <w:r w:rsidRPr="00AE4989">
              <w:rPr>
                <w:rFonts w:asciiTheme="minorHAnsi" w:hAnsiTheme="minorHAnsi"/>
                <w:sz w:val="22"/>
                <w:szCs w:val="22"/>
                <w:lang w:val="en-IE" w:eastAsia="en-IE"/>
              </w:rPr>
              <w:t>Ms Whelan’s / Mrs Campbell’s room</w:t>
            </w:r>
          </w:p>
        </w:tc>
        <w:tc>
          <w:tcPr>
            <w:tcW w:w="4246" w:type="dxa"/>
            <w:shd w:val="clear" w:color="auto" w:fill="auto"/>
          </w:tcPr>
          <w:p w:rsidR="00945F82" w:rsidRPr="00AE4989" w:rsidRDefault="00945F82" w:rsidP="00945F82">
            <w:pPr>
              <w:spacing w:after="5" w:line="249" w:lineRule="auto"/>
              <w:jc w:val="both"/>
              <w:rPr>
                <w:rFonts w:asciiTheme="minorHAnsi" w:hAnsiTheme="minorHAnsi"/>
                <w:b/>
                <w:sz w:val="22"/>
                <w:szCs w:val="22"/>
                <w:lang w:val="en-IE" w:eastAsia="en-IE"/>
              </w:rPr>
            </w:pPr>
            <w:r w:rsidRPr="00AE4989">
              <w:rPr>
                <w:rFonts w:asciiTheme="minorHAnsi" w:hAnsiTheme="minorHAnsi"/>
                <w:sz w:val="22"/>
                <w:szCs w:val="22"/>
                <w:lang w:val="en-IE" w:eastAsia="en-IE"/>
              </w:rPr>
              <w:t>Meetings with other visitors</w:t>
            </w:r>
          </w:p>
        </w:tc>
      </w:tr>
    </w:tbl>
    <w:p w:rsidR="00AE4989" w:rsidRDefault="00AE4989" w:rsidP="00AE579E">
      <w:pPr>
        <w:pStyle w:val="imalignleft"/>
        <w:spacing w:after="240"/>
        <w:textAlignment w:val="baseline"/>
        <w:rPr>
          <w:rStyle w:val="ff5fc0fs11fb"/>
          <w:rFonts w:asciiTheme="minorHAnsi" w:hAnsiTheme="minorHAnsi"/>
          <w:b/>
          <w:sz w:val="22"/>
          <w:szCs w:val="22"/>
          <w:lang w:val="en"/>
        </w:rPr>
      </w:pPr>
    </w:p>
    <w:p w:rsidR="00AE4989" w:rsidRDefault="00AE4989">
      <w:pPr>
        <w:rPr>
          <w:rStyle w:val="ff5fc0fs11fb"/>
          <w:rFonts w:asciiTheme="minorHAnsi" w:hAnsiTheme="minorHAnsi"/>
          <w:b/>
          <w:sz w:val="22"/>
          <w:szCs w:val="22"/>
          <w:lang w:val="en"/>
        </w:rPr>
      </w:pPr>
      <w:r>
        <w:rPr>
          <w:rStyle w:val="ff5fc0fs11fb"/>
          <w:rFonts w:asciiTheme="minorHAnsi" w:hAnsiTheme="minorHAnsi"/>
          <w:b/>
          <w:sz w:val="22"/>
          <w:szCs w:val="22"/>
          <w:lang w:val="en"/>
        </w:rPr>
        <w:br w:type="page"/>
      </w:r>
    </w:p>
    <w:p w:rsidR="00AE4989" w:rsidRDefault="00CB1458" w:rsidP="00AE579E">
      <w:pPr>
        <w:pStyle w:val="imalignleft"/>
        <w:spacing w:after="240"/>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lastRenderedPageBreak/>
        <w:t>Development and communication of this Policy and Plan</w:t>
      </w:r>
    </w:p>
    <w:p w:rsidR="00AE4989" w:rsidRDefault="00CB1458" w:rsidP="00AE4989">
      <w:pPr>
        <w:pStyle w:val="imalignleft"/>
        <w:spacing w:after="240" w:line="360" w:lineRule="auto"/>
        <w:jc w:val="both"/>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All st</w:t>
      </w:r>
      <w:r w:rsidR="00326E40" w:rsidRPr="00AE4989">
        <w:rPr>
          <w:rStyle w:val="ff5fc0fs11"/>
          <w:rFonts w:asciiTheme="minorHAnsi" w:hAnsiTheme="minorHAnsi"/>
          <w:sz w:val="22"/>
          <w:szCs w:val="22"/>
          <w:lang w:val="en"/>
        </w:rPr>
        <w:t>aff members</w:t>
      </w:r>
      <w:r w:rsidR="00492797" w:rsidRPr="00AE4989">
        <w:rPr>
          <w:rStyle w:val="ff5fc0fs11"/>
          <w:rFonts w:asciiTheme="minorHAnsi" w:hAnsiTheme="minorHAnsi"/>
          <w:sz w:val="22"/>
          <w:szCs w:val="22"/>
          <w:lang w:val="en"/>
        </w:rPr>
        <w:t xml:space="preserve"> and BOM</w:t>
      </w:r>
      <w:r w:rsidR="00326E40" w:rsidRPr="00AE4989">
        <w:rPr>
          <w:rStyle w:val="ff5fc0fs11"/>
          <w:rFonts w:asciiTheme="minorHAnsi" w:hAnsiTheme="minorHAnsi"/>
          <w:sz w:val="22"/>
          <w:szCs w:val="22"/>
          <w:lang w:val="en"/>
        </w:rPr>
        <w:t xml:space="preserve"> members </w:t>
      </w:r>
      <w:r w:rsidRPr="00AE4989">
        <w:rPr>
          <w:rStyle w:val="ff5fc0fs11"/>
          <w:rFonts w:asciiTheme="minorHAnsi" w:hAnsiTheme="minorHAnsi"/>
          <w:sz w:val="22"/>
          <w:szCs w:val="22"/>
          <w:lang w:val="en"/>
        </w:rPr>
        <w:t>were consulted and their views were canvassed in prep</w:t>
      </w:r>
      <w:r w:rsidR="00326E40" w:rsidRPr="00AE4989">
        <w:rPr>
          <w:rStyle w:val="ff5fc0fs11"/>
          <w:rFonts w:asciiTheme="minorHAnsi" w:hAnsiTheme="minorHAnsi"/>
          <w:sz w:val="22"/>
          <w:szCs w:val="22"/>
          <w:lang w:val="en"/>
        </w:rPr>
        <w:t>aration of the draft plan. The C</w:t>
      </w:r>
      <w:r w:rsidRPr="00AE4989">
        <w:rPr>
          <w:rStyle w:val="ff5fc0fs11"/>
          <w:rFonts w:asciiTheme="minorHAnsi" w:hAnsiTheme="minorHAnsi"/>
          <w:sz w:val="22"/>
          <w:szCs w:val="22"/>
          <w:lang w:val="en"/>
        </w:rPr>
        <w:t xml:space="preserve">ritical Incident Policy and Plan </w:t>
      </w:r>
      <w:r w:rsidR="00492797" w:rsidRPr="00AE4989">
        <w:rPr>
          <w:rStyle w:val="ff5fc0fs11"/>
          <w:rFonts w:asciiTheme="minorHAnsi" w:hAnsiTheme="minorHAnsi"/>
          <w:sz w:val="22"/>
          <w:szCs w:val="22"/>
          <w:lang w:val="en"/>
        </w:rPr>
        <w:t>is available to view, by</w:t>
      </w:r>
      <w:r w:rsidR="00326E40" w:rsidRPr="00AE4989">
        <w:rPr>
          <w:rStyle w:val="ff5fc0fs11"/>
          <w:rFonts w:asciiTheme="minorHAnsi" w:hAnsiTheme="minorHAnsi"/>
          <w:sz w:val="22"/>
          <w:szCs w:val="22"/>
          <w:lang w:val="en"/>
        </w:rPr>
        <w:t xml:space="preserve"> all relevant members of</w:t>
      </w:r>
      <w:r w:rsidRPr="00AE4989">
        <w:rPr>
          <w:rStyle w:val="ff5fc0fs11"/>
          <w:rFonts w:asciiTheme="minorHAnsi" w:hAnsiTheme="minorHAnsi"/>
          <w:sz w:val="22"/>
          <w:szCs w:val="22"/>
          <w:lang w:val="en"/>
        </w:rPr>
        <w:t xml:space="preserve"> the school community</w:t>
      </w:r>
      <w:r w:rsidR="00492797" w:rsidRPr="00AE4989">
        <w:rPr>
          <w:rStyle w:val="ff5fc0fs11"/>
          <w:rFonts w:asciiTheme="minorHAnsi" w:hAnsiTheme="minorHAnsi"/>
          <w:sz w:val="22"/>
          <w:szCs w:val="22"/>
          <w:lang w:val="en"/>
        </w:rPr>
        <w:t>, on the school’s website</w:t>
      </w:r>
      <w:r w:rsidR="00326E40" w:rsidRPr="00AE4989">
        <w:rPr>
          <w:rStyle w:val="ff5fc0fs11"/>
          <w:rFonts w:asciiTheme="minorHAnsi" w:hAnsiTheme="minorHAnsi"/>
          <w:sz w:val="22"/>
          <w:szCs w:val="22"/>
          <w:lang w:val="en"/>
        </w:rPr>
        <w:t>.</w:t>
      </w:r>
      <w:r w:rsidR="00AE4989">
        <w:rPr>
          <w:rStyle w:val="ff5fc0fs11"/>
          <w:rFonts w:asciiTheme="minorHAnsi" w:hAnsiTheme="minorHAnsi"/>
          <w:sz w:val="22"/>
          <w:szCs w:val="22"/>
          <w:lang w:val="en"/>
        </w:rPr>
        <w:t xml:space="preserve">  </w:t>
      </w:r>
      <w:r w:rsidR="00326E40" w:rsidRPr="00AE4989">
        <w:rPr>
          <w:rStyle w:val="ff5fc0fs11"/>
          <w:rFonts w:asciiTheme="minorHAnsi" w:hAnsiTheme="minorHAnsi"/>
          <w:sz w:val="22"/>
          <w:szCs w:val="22"/>
          <w:lang w:val="en"/>
        </w:rPr>
        <w:t>Each member of the C</w:t>
      </w:r>
      <w:r w:rsidRPr="00AE4989">
        <w:rPr>
          <w:rStyle w:val="ff5fc0fs11"/>
          <w:rFonts w:asciiTheme="minorHAnsi" w:hAnsiTheme="minorHAnsi"/>
          <w:sz w:val="22"/>
          <w:szCs w:val="22"/>
          <w:lang w:val="en"/>
        </w:rPr>
        <w:t>ritical Incident Team has a personal copy of the plan. A master copy is held in the school office.</w:t>
      </w:r>
      <w:r w:rsidR="00AE4989">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Essential numbers are displayed in the school office</w:t>
      </w:r>
      <w:r w:rsidR="00AE4989">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All new and temporary staff are introduced to the details of the plan by the Staff Liaison person</w:t>
      </w:r>
    </w:p>
    <w:p w:rsidR="00AE4989" w:rsidRDefault="00CB1458" w:rsidP="00AE4989">
      <w:pPr>
        <w:pStyle w:val="imalignleft"/>
        <w:spacing w:after="240" w:line="360" w:lineRule="auto"/>
        <w:jc w:val="both"/>
        <w:textAlignment w:val="baseline"/>
        <w:rPr>
          <w:rStyle w:val="ff0fc0fs12fbfu"/>
          <w:rFonts w:asciiTheme="minorHAnsi" w:hAnsiTheme="minorHAnsi"/>
          <w:b/>
          <w:sz w:val="22"/>
          <w:szCs w:val="22"/>
          <w:lang w:val="en"/>
        </w:rPr>
      </w:pPr>
      <w:r w:rsidRPr="00AE4989">
        <w:rPr>
          <w:rStyle w:val="ff0fc0fs12fbfu"/>
          <w:rFonts w:asciiTheme="minorHAnsi" w:hAnsiTheme="minorHAnsi"/>
          <w:b/>
          <w:sz w:val="22"/>
          <w:szCs w:val="22"/>
          <w:lang w:val="en"/>
        </w:rPr>
        <w:t>Policy Review</w:t>
      </w:r>
    </w:p>
    <w:p w:rsidR="00AE4989" w:rsidRDefault="00CB1458" w:rsidP="00AE4989">
      <w:pPr>
        <w:pStyle w:val="imalignleft"/>
        <w:spacing w:after="240" w:line="360" w:lineRule="auto"/>
        <w:jc w:val="both"/>
        <w:textAlignment w:val="baseline"/>
        <w:rPr>
          <w:rStyle w:val="ff0fc0fs12"/>
          <w:rFonts w:asciiTheme="minorHAnsi" w:hAnsiTheme="minorHAnsi"/>
          <w:sz w:val="22"/>
          <w:szCs w:val="22"/>
          <w:lang w:val="en"/>
        </w:rPr>
      </w:pPr>
      <w:r w:rsidRPr="00AE4989">
        <w:rPr>
          <w:rStyle w:val="ff0fc0fs12"/>
          <w:rFonts w:asciiTheme="minorHAnsi" w:hAnsiTheme="minorHAnsi"/>
          <w:sz w:val="22"/>
          <w:szCs w:val="22"/>
          <w:lang w:val="en"/>
        </w:rPr>
        <w:t>St Michael’s N</w:t>
      </w:r>
      <w:r w:rsidR="00AE579E" w:rsidRPr="00AE4989">
        <w:rPr>
          <w:rStyle w:val="ff0fc0fs12"/>
          <w:rFonts w:asciiTheme="minorHAnsi" w:hAnsiTheme="minorHAnsi"/>
          <w:sz w:val="22"/>
          <w:szCs w:val="22"/>
          <w:lang w:val="en"/>
        </w:rPr>
        <w:t xml:space="preserve">ational School will review </w:t>
      </w:r>
      <w:r w:rsidR="00881843" w:rsidRPr="00AE4989">
        <w:rPr>
          <w:rStyle w:val="ff0fc0fs12"/>
          <w:rFonts w:asciiTheme="minorHAnsi" w:hAnsiTheme="minorHAnsi"/>
          <w:sz w:val="22"/>
          <w:szCs w:val="22"/>
          <w:lang w:val="en"/>
        </w:rPr>
        <w:t>their Critical</w:t>
      </w:r>
      <w:r w:rsidRPr="00AE4989">
        <w:rPr>
          <w:rStyle w:val="ff0fc0fs12"/>
          <w:rFonts w:asciiTheme="minorHAnsi" w:hAnsiTheme="minorHAnsi"/>
          <w:sz w:val="22"/>
          <w:szCs w:val="22"/>
          <w:lang w:val="en"/>
        </w:rPr>
        <w:t xml:space="preserve"> Incident Policy </w:t>
      </w:r>
      <w:r w:rsidR="00AE579E" w:rsidRPr="00AE4989">
        <w:rPr>
          <w:rStyle w:val="ff0fc0fs12"/>
          <w:rFonts w:asciiTheme="minorHAnsi" w:hAnsiTheme="minorHAnsi"/>
          <w:sz w:val="22"/>
          <w:szCs w:val="22"/>
          <w:lang w:val="en"/>
        </w:rPr>
        <w:t xml:space="preserve">annually </w:t>
      </w:r>
      <w:r w:rsidRPr="00AE4989">
        <w:rPr>
          <w:rStyle w:val="ff0fc0fs12"/>
          <w:rFonts w:asciiTheme="minorHAnsi" w:hAnsiTheme="minorHAnsi"/>
          <w:sz w:val="22"/>
          <w:szCs w:val="22"/>
          <w:lang w:val="en"/>
        </w:rPr>
        <w:t>or more frequently if required.</w:t>
      </w:r>
    </w:p>
    <w:p w:rsidR="00CB1458" w:rsidRDefault="00CB1458" w:rsidP="00AE4989">
      <w:pPr>
        <w:pStyle w:val="imalignleft"/>
        <w:spacing w:after="240" w:line="360" w:lineRule="auto"/>
        <w:jc w:val="both"/>
        <w:textAlignment w:val="baseline"/>
        <w:rPr>
          <w:rStyle w:val="ff5fc0fs11fi"/>
          <w:rFonts w:asciiTheme="minorHAnsi" w:hAnsiTheme="minorHAnsi"/>
          <w:sz w:val="22"/>
          <w:szCs w:val="22"/>
          <w:lang w:val="en"/>
        </w:rPr>
      </w:pPr>
      <w:r w:rsidRPr="00AE4989">
        <w:rPr>
          <w:rStyle w:val="ff5fc0fs11fi"/>
          <w:rFonts w:asciiTheme="minorHAnsi" w:hAnsiTheme="minorHAnsi"/>
          <w:sz w:val="22"/>
          <w:szCs w:val="22"/>
          <w:lang w:val="en"/>
        </w:rPr>
        <w:t>Reviewed policy was ratified by BOM in</w:t>
      </w:r>
      <w:r w:rsidR="00492797" w:rsidRPr="00AE4989">
        <w:rPr>
          <w:rStyle w:val="ff5fc0fs11fi"/>
          <w:rFonts w:asciiTheme="minorHAnsi" w:hAnsiTheme="minorHAnsi"/>
          <w:sz w:val="22"/>
          <w:szCs w:val="22"/>
          <w:lang w:val="en"/>
        </w:rPr>
        <w:t xml:space="preserve"> </w:t>
      </w:r>
      <w:r w:rsidR="00AE579E" w:rsidRPr="00AE4989">
        <w:rPr>
          <w:rStyle w:val="ff5fc0fs11fi"/>
          <w:rFonts w:asciiTheme="minorHAnsi" w:hAnsiTheme="minorHAnsi"/>
          <w:sz w:val="22"/>
          <w:szCs w:val="22"/>
          <w:lang w:val="en"/>
        </w:rPr>
        <w:t>April 2020</w:t>
      </w:r>
    </w:p>
    <w:p w:rsidR="00AE4989" w:rsidRDefault="00AE4989" w:rsidP="00CB1458">
      <w:pPr>
        <w:rPr>
          <w:rFonts w:asciiTheme="minorHAnsi" w:hAnsiTheme="minorHAnsi"/>
          <w:sz w:val="22"/>
          <w:szCs w:val="22"/>
        </w:rPr>
      </w:pPr>
    </w:p>
    <w:p w:rsidR="00CB1458" w:rsidRDefault="00AE579E" w:rsidP="00CB1458">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sidR="00B7491F" w:rsidRPr="00085AA5">
        <w:rPr>
          <w:rFonts w:ascii="Urdu Typesetting" w:hAnsi="Urdu Typesetting" w:cs="Urdu Typesetting" w:hint="cs"/>
          <w:b/>
          <w:bCs/>
          <w:i/>
          <w:iCs/>
          <w:sz w:val="22"/>
          <w:szCs w:val="22"/>
          <w:u w:val="single"/>
        </w:rPr>
        <w:t xml:space="preserve">John Doolan </w:t>
      </w:r>
      <w:r w:rsidR="00B7491F" w:rsidRPr="00085AA5">
        <w:rPr>
          <w:rFonts w:ascii="Urdu Typesetting" w:hAnsi="Urdu Typesetting" w:cs="Urdu Typesetting" w:hint="cs"/>
          <w:b/>
          <w:bCs/>
          <w:sz w:val="22"/>
          <w:szCs w:val="22"/>
          <w:u w:val="single"/>
        </w:rPr>
        <w:t>_</w:t>
      </w:r>
      <w:r w:rsidR="00B7491F">
        <w:rPr>
          <w:rFonts w:asciiTheme="minorHAnsi" w:hAnsiTheme="minorHAnsi"/>
          <w:sz w:val="22"/>
          <w:szCs w:val="22"/>
        </w:rPr>
        <w:t>_</w:t>
      </w:r>
      <w:r w:rsidR="00C77891">
        <w:rPr>
          <w:rFonts w:asciiTheme="minorHAnsi" w:hAnsiTheme="minorHAnsi"/>
          <w:sz w:val="22"/>
          <w:szCs w:val="22"/>
        </w:rPr>
        <w:t>_____________</w:t>
      </w:r>
      <w:r w:rsidRPr="00AE4989">
        <w:rPr>
          <w:rFonts w:asciiTheme="minorHAnsi" w:hAnsiTheme="minorHAnsi"/>
          <w:sz w:val="22"/>
          <w:szCs w:val="22"/>
        </w:rPr>
        <w:tab/>
        <w:t>Date:</w:t>
      </w:r>
      <w:r w:rsidRPr="00B7491F">
        <w:rPr>
          <w:rFonts w:asciiTheme="minorHAnsi" w:hAnsiTheme="minorHAnsi"/>
          <w:sz w:val="22"/>
          <w:szCs w:val="22"/>
          <w:u w:val="single"/>
        </w:rPr>
        <w:t xml:space="preserve"> </w:t>
      </w:r>
      <w:r w:rsidRPr="00B7491F">
        <w:rPr>
          <w:rFonts w:asciiTheme="minorHAnsi" w:hAnsiTheme="minorHAnsi"/>
          <w:sz w:val="22"/>
          <w:szCs w:val="22"/>
          <w:u w:val="single"/>
        </w:rPr>
        <w:tab/>
      </w:r>
      <w:r w:rsidR="00B7491F" w:rsidRPr="00B7491F">
        <w:rPr>
          <w:rFonts w:asciiTheme="minorHAnsi" w:hAnsiTheme="minorHAnsi"/>
          <w:sz w:val="22"/>
          <w:szCs w:val="22"/>
          <w:u w:val="single"/>
        </w:rPr>
        <w:t>04/04/20</w:t>
      </w:r>
      <w:r w:rsidRPr="00AE4989">
        <w:rPr>
          <w:rFonts w:asciiTheme="minorHAnsi" w:hAnsiTheme="minorHAnsi"/>
          <w:sz w:val="22"/>
          <w:szCs w:val="22"/>
        </w:rPr>
        <w:t>_________</w:t>
      </w:r>
    </w:p>
    <w:p w:rsidR="00C77891" w:rsidRPr="00AE4989" w:rsidRDefault="00C77891" w:rsidP="00C77891">
      <w:pPr>
        <w:ind w:firstLine="720"/>
        <w:rPr>
          <w:rFonts w:asciiTheme="minorHAnsi" w:hAnsiTheme="minorHAnsi"/>
          <w:sz w:val="22"/>
          <w:szCs w:val="22"/>
        </w:rPr>
      </w:pPr>
      <w:r w:rsidRPr="00AE4989">
        <w:rPr>
          <w:rFonts w:asciiTheme="minorHAnsi" w:hAnsiTheme="minorHAnsi"/>
          <w:sz w:val="22"/>
          <w:szCs w:val="22"/>
        </w:rPr>
        <w:t>(Chairperson)</w:t>
      </w:r>
    </w:p>
    <w:p w:rsidR="00492797" w:rsidRPr="00AE4989" w:rsidRDefault="00492797" w:rsidP="00CB1458">
      <w:pPr>
        <w:rPr>
          <w:rFonts w:asciiTheme="minorHAnsi" w:hAnsiTheme="minorHAnsi"/>
          <w:sz w:val="22"/>
          <w:szCs w:val="22"/>
        </w:rPr>
      </w:pPr>
    </w:p>
    <w:p w:rsidR="00C77891" w:rsidRDefault="00C77891" w:rsidP="00CB1458">
      <w:pPr>
        <w:rPr>
          <w:rFonts w:asciiTheme="minorHAnsi" w:hAnsiTheme="minorHAnsi"/>
          <w:sz w:val="22"/>
          <w:szCs w:val="22"/>
        </w:rPr>
      </w:pPr>
    </w:p>
    <w:p w:rsidR="00C77891" w:rsidRDefault="00C77891" w:rsidP="00CB1458">
      <w:pPr>
        <w:rPr>
          <w:rFonts w:asciiTheme="minorHAnsi" w:hAnsiTheme="minorHAnsi"/>
          <w:sz w:val="22"/>
          <w:szCs w:val="22"/>
        </w:rPr>
      </w:pPr>
    </w:p>
    <w:p w:rsidR="00C77891" w:rsidRDefault="00C77891" w:rsidP="00C77891">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Pr>
          <w:rFonts w:asciiTheme="minorHAnsi" w:hAnsiTheme="minorHAnsi"/>
          <w:sz w:val="22"/>
          <w:szCs w:val="22"/>
        </w:rPr>
        <w:t>______</w:t>
      </w:r>
      <w:r w:rsidR="005A6523" w:rsidRPr="005A6523">
        <w:rPr>
          <w:rFonts w:ascii="Script MT Bold" w:hAnsi="Script MT Bold"/>
          <w:sz w:val="22"/>
          <w:szCs w:val="22"/>
        </w:rPr>
        <w:t>Fiona Whelan</w:t>
      </w:r>
      <w:r w:rsidRPr="005A6523">
        <w:rPr>
          <w:rFonts w:ascii="Script MT Bold" w:hAnsi="Script MT Bold"/>
          <w:sz w:val="22"/>
          <w:szCs w:val="22"/>
        </w:rPr>
        <w:t>________</w:t>
      </w:r>
      <w:r w:rsidRPr="00AE4989">
        <w:rPr>
          <w:rFonts w:asciiTheme="minorHAnsi" w:hAnsiTheme="minorHAnsi"/>
          <w:sz w:val="22"/>
          <w:szCs w:val="22"/>
        </w:rPr>
        <w:tab/>
        <w:t xml:space="preserve">Date: </w:t>
      </w:r>
      <w:r w:rsidRPr="00AE4989">
        <w:rPr>
          <w:rFonts w:asciiTheme="minorHAnsi" w:hAnsiTheme="minorHAnsi"/>
          <w:sz w:val="22"/>
          <w:szCs w:val="22"/>
        </w:rPr>
        <w:tab/>
        <w:t>____</w:t>
      </w:r>
      <w:r w:rsidR="005A6523" w:rsidRPr="005A6523">
        <w:rPr>
          <w:rFonts w:ascii="Script MT Bold" w:hAnsi="Script MT Bold"/>
          <w:sz w:val="22"/>
          <w:szCs w:val="22"/>
        </w:rPr>
        <w:t>4/4/2020</w:t>
      </w:r>
      <w:r w:rsidRPr="005A6523">
        <w:rPr>
          <w:rFonts w:ascii="Script MT Bold" w:hAnsi="Script MT Bold"/>
          <w:sz w:val="22"/>
          <w:szCs w:val="22"/>
        </w:rPr>
        <w:t>__________________</w:t>
      </w:r>
    </w:p>
    <w:p w:rsidR="00492797" w:rsidRPr="00AE4989" w:rsidRDefault="00C77891" w:rsidP="00C77891">
      <w:pPr>
        <w:ind w:firstLine="720"/>
        <w:rPr>
          <w:rFonts w:asciiTheme="minorHAnsi" w:hAnsiTheme="minorHAnsi"/>
          <w:sz w:val="22"/>
          <w:szCs w:val="22"/>
        </w:rPr>
      </w:pPr>
      <w:r>
        <w:rPr>
          <w:rFonts w:asciiTheme="minorHAnsi" w:hAnsiTheme="minorHAnsi"/>
          <w:sz w:val="22"/>
          <w:szCs w:val="22"/>
        </w:rPr>
        <w:t xml:space="preserve"> </w:t>
      </w:r>
      <w:r w:rsidR="00492797" w:rsidRPr="00AE4989">
        <w:rPr>
          <w:rFonts w:asciiTheme="minorHAnsi" w:hAnsiTheme="minorHAnsi"/>
          <w:sz w:val="22"/>
          <w:szCs w:val="22"/>
        </w:rPr>
        <w:t>(Principal)</w:t>
      </w:r>
      <w:r w:rsidR="00AE579E" w:rsidRPr="00AE4989">
        <w:rPr>
          <w:rFonts w:asciiTheme="minorHAnsi" w:hAnsiTheme="minorHAnsi"/>
          <w:sz w:val="22"/>
          <w:szCs w:val="22"/>
        </w:rPr>
        <w:t xml:space="preserve"> </w:t>
      </w:r>
    </w:p>
    <w:p w:rsidR="003A1F96" w:rsidRPr="00AE4989" w:rsidRDefault="003A1F96" w:rsidP="00881843">
      <w:pPr>
        <w:spacing w:after="5" w:line="249" w:lineRule="auto"/>
        <w:jc w:val="both"/>
        <w:rPr>
          <w:rFonts w:asciiTheme="minorHAnsi" w:hAnsiTheme="minorHAnsi" w:cs="Calibri"/>
          <w:color w:val="595859"/>
          <w:sz w:val="22"/>
          <w:szCs w:val="22"/>
          <w:lang w:val="en-IE" w:eastAsia="en-IE"/>
        </w:rPr>
      </w:pPr>
    </w:p>
    <w:p w:rsidR="003A1F96" w:rsidRPr="00AE4989" w:rsidRDefault="003A1F96" w:rsidP="00AE579E">
      <w:pPr>
        <w:spacing w:after="5" w:line="249" w:lineRule="auto"/>
        <w:ind w:left="-5" w:hanging="10"/>
        <w:jc w:val="both"/>
        <w:rPr>
          <w:rFonts w:asciiTheme="minorHAnsi" w:hAnsiTheme="minorHAnsi" w:cs="Calibri"/>
          <w:color w:val="595859"/>
          <w:sz w:val="22"/>
          <w:szCs w:val="22"/>
          <w:lang w:val="en-IE" w:eastAsia="en-IE"/>
        </w:rPr>
      </w:pPr>
    </w:p>
    <w:p w:rsidR="003A1F96" w:rsidRPr="00AE4989" w:rsidRDefault="003A1F96" w:rsidP="003A1F96">
      <w:pPr>
        <w:spacing w:after="5" w:line="249" w:lineRule="auto"/>
        <w:jc w:val="both"/>
        <w:rPr>
          <w:rFonts w:asciiTheme="minorHAnsi" w:hAnsiTheme="minorHAnsi" w:cs="Calibri"/>
          <w:color w:val="595859"/>
          <w:sz w:val="22"/>
          <w:szCs w:val="22"/>
          <w:lang w:val="en-IE" w:eastAsia="en-IE"/>
        </w:rPr>
      </w:pPr>
    </w:p>
    <w:p w:rsidR="00C77891" w:rsidRDefault="00C77891">
      <w:pPr>
        <w:rPr>
          <w:rStyle w:val="ff0fc0fs12fbfu"/>
          <w:rFonts w:asciiTheme="minorHAnsi" w:hAnsiTheme="minorHAnsi"/>
          <w:b/>
          <w:sz w:val="22"/>
          <w:szCs w:val="22"/>
          <w:lang w:val="en"/>
        </w:rPr>
      </w:pPr>
      <w:r>
        <w:rPr>
          <w:rStyle w:val="ff0fc0fs12fbfu"/>
          <w:rFonts w:asciiTheme="minorHAnsi" w:hAnsiTheme="minorHAnsi"/>
          <w:b/>
          <w:sz w:val="22"/>
          <w:szCs w:val="22"/>
          <w:lang w:val="en"/>
        </w:rPr>
        <w:br w:type="page"/>
      </w:r>
    </w:p>
    <w:p w:rsidR="00AE579E" w:rsidRPr="00C77891" w:rsidRDefault="00881843" w:rsidP="00C77891">
      <w:pPr>
        <w:pStyle w:val="imalignleft"/>
        <w:spacing w:after="240" w:line="360" w:lineRule="auto"/>
        <w:jc w:val="both"/>
        <w:textAlignment w:val="baseline"/>
        <w:rPr>
          <w:rStyle w:val="ff0fc0fs12fbfu"/>
          <w:rFonts w:asciiTheme="minorHAnsi" w:hAnsiTheme="minorHAnsi"/>
          <w:b/>
          <w:sz w:val="22"/>
          <w:szCs w:val="22"/>
          <w:lang w:val="en"/>
        </w:rPr>
      </w:pPr>
      <w:r w:rsidRPr="00C77891">
        <w:rPr>
          <w:rStyle w:val="ff0fc0fs12fbfu"/>
          <w:rFonts w:asciiTheme="minorHAnsi" w:hAnsiTheme="minorHAnsi"/>
          <w:b/>
          <w:sz w:val="22"/>
          <w:szCs w:val="22"/>
          <w:lang w:val="en"/>
        </w:rPr>
        <w:lastRenderedPageBreak/>
        <w:t>S</w:t>
      </w:r>
      <w:r w:rsidR="00AE579E" w:rsidRPr="00C77891">
        <w:rPr>
          <w:rStyle w:val="ff0fc0fs12fbfu"/>
          <w:rFonts w:asciiTheme="minorHAnsi" w:hAnsiTheme="minorHAnsi"/>
          <w:b/>
          <w:sz w:val="22"/>
          <w:szCs w:val="22"/>
          <w:lang w:val="en"/>
        </w:rPr>
        <w:t>hort term actions – Day 1</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93" w:type="dxa"/>
          <w:bottom w:w="21" w:type="dxa"/>
          <w:right w:w="2" w:type="dxa"/>
        </w:tblCellMar>
        <w:tblLook w:val="00A0" w:firstRow="1" w:lastRow="0" w:firstColumn="1" w:lastColumn="0" w:noHBand="0" w:noVBand="0"/>
      </w:tblPr>
      <w:tblGrid>
        <w:gridCol w:w="5507"/>
        <w:gridCol w:w="3966"/>
      </w:tblGrid>
      <w:tr w:rsidR="003C721C" w:rsidRPr="003C721C" w:rsidTr="003C721C">
        <w:trPr>
          <w:trHeight w:val="367"/>
        </w:trPr>
        <w:tc>
          <w:tcPr>
            <w:tcW w:w="5507" w:type="dxa"/>
            <w:shd w:val="clear" w:color="auto" w:fill="auto"/>
          </w:tcPr>
          <w:p w:rsidR="00AE579E" w:rsidRPr="003C721C" w:rsidRDefault="00AE579E" w:rsidP="00AE579E">
            <w:pPr>
              <w:spacing w:line="259" w:lineRule="auto"/>
              <w:ind w:left="32"/>
              <w:rPr>
                <w:rFonts w:asciiTheme="minorHAnsi" w:hAnsiTheme="minorHAnsi"/>
                <w:sz w:val="22"/>
                <w:szCs w:val="22"/>
                <w:lang w:val="en-IE" w:eastAsia="en-IE"/>
              </w:rPr>
            </w:pPr>
            <w:r w:rsidRPr="003C721C">
              <w:rPr>
                <w:rFonts w:asciiTheme="minorHAnsi" w:hAnsiTheme="minorHAnsi"/>
                <w:b/>
                <w:sz w:val="22"/>
                <w:szCs w:val="22"/>
                <w:lang w:val="en-IE" w:eastAsia="en-IE"/>
              </w:rPr>
              <w:t xml:space="preserve">Task </w:t>
            </w:r>
          </w:p>
        </w:tc>
        <w:tc>
          <w:tcPr>
            <w:tcW w:w="3966" w:type="dxa"/>
            <w:shd w:val="clear" w:color="auto" w:fill="auto"/>
          </w:tcPr>
          <w:p w:rsidR="00AE579E" w:rsidRPr="003C721C" w:rsidRDefault="00AE579E" w:rsidP="00AE579E">
            <w:pPr>
              <w:spacing w:line="259" w:lineRule="auto"/>
              <w:ind w:left="11"/>
              <w:rPr>
                <w:rFonts w:asciiTheme="minorHAnsi" w:hAnsiTheme="minorHAnsi"/>
                <w:sz w:val="22"/>
                <w:szCs w:val="22"/>
                <w:lang w:val="en-IE" w:eastAsia="en-IE"/>
              </w:rPr>
            </w:pPr>
            <w:r w:rsidRPr="003C721C">
              <w:rPr>
                <w:rFonts w:asciiTheme="minorHAnsi" w:hAnsiTheme="minorHAnsi"/>
                <w:b/>
                <w:sz w:val="22"/>
                <w:szCs w:val="22"/>
                <w:lang w:val="en-IE" w:eastAsia="en-IE"/>
              </w:rPr>
              <w:t>Name</w:t>
            </w:r>
          </w:p>
        </w:tc>
      </w:tr>
      <w:tr w:rsidR="00AE579E" w:rsidRPr="00AE4989" w:rsidTr="003C721C">
        <w:trPr>
          <w:trHeight w:val="576"/>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Gather accurate information</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528"/>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Who, what, when, where?</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536"/>
        </w:trPr>
        <w:tc>
          <w:tcPr>
            <w:tcW w:w="5507" w:type="dxa"/>
            <w:shd w:val="clear" w:color="auto" w:fill="auto"/>
          </w:tcPr>
          <w:p w:rsidR="00AE579E" w:rsidRPr="00AE4989" w:rsidRDefault="00AE579E" w:rsidP="00AE579E">
            <w:pPr>
              <w:spacing w:line="259" w:lineRule="auto"/>
              <w:ind w:left="32" w:right="167"/>
              <w:rPr>
                <w:rFonts w:asciiTheme="minorHAnsi" w:hAnsiTheme="minorHAnsi"/>
                <w:sz w:val="22"/>
                <w:szCs w:val="22"/>
                <w:lang w:val="en-IE" w:eastAsia="en-IE"/>
              </w:rPr>
            </w:pPr>
            <w:r w:rsidRPr="00AE4989">
              <w:rPr>
                <w:rFonts w:asciiTheme="minorHAnsi" w:hAnsiTheme="minorHAnsi"/>
                <w:sz w:val="22"/>
                <w:szCs w:val="22"/>
                <w:lang w:val="en-IE" w:eastAsia="en-IE"/>
              </w:rPr>
              <w:t xml:space="preserve">Convene a CIMT meeting – specify time and place clearly </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725"/>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Contact external agencies</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613"/>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Arrange supervision for students</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725"/>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Hold staff meeting</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491"/>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Agree schedule for the day</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725"/>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Inform students – (close friends and students with learning difficulties may need to be told separately)</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636"/>
        </w:trPr>
        <w:tc>
          <w:tcPr>
            <w:tcW w:w="5507" w:type="dxa"/>
            <w:shd w:val="clear" w:color="auto" w:fill="auto"/>
          </w:tcPr>
          <w:p w:rsidR="00AE579E" w:rsidRPr="00AE4989" w:rsidRDefault="00AE579E" w:rsidP="00AE579E">
            <w:pPr>
              <w:spacing w:line="259" w:lineRule="auto"/>
              <w:ind w:left="32"/>
              <w:rPr>
                <w:rFonts w:asciiTheme="minorHAnsi" w:hAnsiTheme="minorHAnsi"/>
                <w:sz w:val="22"/>
                <w:szCs w:val="22"/>
                <w:lang w:val="en-IE" w:eastAsia="en-IE"/>
              </w:rPr>
            </w:pPr>
            <w:r w:rsidRPr="00AE4989">
              <w:rPr>
                <w:rFonts w:asciiTheme="minorHAnsi" w:hAnsiTheme="minorHAnsi"/>
                <w:sz w:val="22"/>
                <w:szCs w:val="22"/>
                <w:lang w:val="en-IE" w:eastAsia="en-IE"/>
              </w:rPr>
              <w:t>Compile a list of vulnerable students</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725"/>
        </w:trPr>
        <w:tc>
          <w:tcPr>
            <w:tcW w:w="5507" w:type="dxa"/>
            <w:shd w:val="clear" w:color="auto" w:fill="auto"/>
          </w:tcPr>
          <w:p w:rsidR="00AE579E" w:rsidRPr="00AE4989" w:rsidRDefault="00AE579E" w:rsidP="00AE579E">
            <w:pPr>
              <w:spacing w:line="259" w:lineRule="auto"/>
              <w:rPr>
                <w:rFonts w:asciiTheme="minorHAnsi" w:hAnsiTheme="minorHAnsi"/>
                <w:sz w:val="22"/>
                <w:szCs w:val="22"/>
                <w:lang w:val="en-IE" w:eastAsia="en-IE"/>
              </w:rPr>
            </w:pPr>
            <w:r w:rsidRPr="00AE4989">
              <w:rPr>
                <w:rFonts w:asciiTheme="minorHAnsi" w:hAnsiTheme="minorHAnsi"/>
                <w:sz w:val="22"/>
                <w:szCs w:val="22"/>
                <w:lang w:val="en-IE" w:eastAsia="en-IE"/>
              </w:rPr>
              <w:t>Prepare and agree media statement and deal with media</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725"/>
        </w:trPr>
        <w:tc>
          <w:tcPr>
            <w:tcW w:w="5507" w:type="dxa"/>
            <w:shd w:val="clear" w:color="auto" w:fill="auto"/>
          </w:tcPr>
          <w:p w:rsidR="00AE579E" w:rsidRPr="00AE4989" w:rsidRDefault="00AE579E" w:rsidP="00AE579E">
            <w:pPr>
              <w:spacing w:line="259" w:lineRule="auto"/>
              <w:rPr>
                <w:rFonts w:asciiTheme="minorHAnsi" w:hAnsiTheme="minorHAnsi"/>
                <w:sz w:val="22"/>
                <w:szCs w:val="22"/>
                <w:lang w:val="en-IE" w:eastAsia="en-IE"/>
              </w:rPr>
            </w:pPr>
            <w:r w:rsidRPr="00AE4989">
              <w:rPr>
                <w:rFonts w:asciiTheme="minorHAnsi" w:hAnsiTheme="minorHAnsi"/>
                <w:sz w:val="22"/>
                <w:szCs w:val="22"/>
                <w:lang w:val="en-IE" w:eastAsia="en-IE"/>
              </w:rPr>
              <w:t>Inform parents</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r w:rsidR="00AE579E" w:rsidRPr="00AE4989" w:rsidTr="003C721C">
        <w:trPr>
          <w:trHeight w:val="725"/>
        </w:trPr>
        <w:tc>
          <w:tcPr>
            <w:tcW w:w="5507" w:type="dxa"/>
            <w:shd w:val="clear" w:color="auto" w:fill="auto"/>
          </w:tcPr>
          <w:p w:rsidR="00AE579E" w:rsidRPr="00AE4989" w:rsidRDefault="00AE579E" w:rsidP="00AE579E">
            <w:pPr>
              <w:spacing w:line="259" w:lineRule="auto"/>
              <w:rPr>
                <w:rFonts w:asciiTheme="minorHAnsi" w:hAnsiTheme="minorHAnsi"/>
                <w:sz w:val="22"/>
                <w:szCs w:val="22"/>
                <w:lang w:val="en-IE" w:eastAsia="en-IE"/>
              </w:rPr>
            </w:pPr>
            <w:r w:rsidRPr="00AE4989">
              <w:rPr>
                <w:rFonts w:asciiTheme="minorHAnsi" w:hAnsiTheme="minorHAnsi"/>
                <w:sz w:val="22"/>
                <w:szCs w:val="22"/>
                <w:lang w:val="en-IE" w:eastAsia="en-IE"/>
              </w:rPr>
              <w:t xml:space="preserve">Hold end of day staff briefing </w:t>
            </w:r>
          </w:p>
        </w:tc>
        <w:tc>
          <w:tcPr>
            <w:tcW w:w="3966" w:type="dxa"/>
            <w:shd w:val="clear" w:color="auto" w:fill="auto"/>
          </w:tcPr>
          <w:p w:rsidR="00AE579E" w:rsidRPr="00AE4989" w:rsidRDefault="00AE579E" w:rsidP="00AE579E">
            <w:pPr>
              <w:spacing w:after="5" w:line="249" w:lineRule="auto"/>
              <w:ind w:left="10" w:hanging="10"/>
              <w:rPr>
                <w:rFonts w:asciiTheme="minorHAnsi" w:hAnsiTheme="minorHAnsi"/>
                <w:color w:val="595859"/>
                <w:sz w:val="22"/>
                <w:szCs w:val="22"/>
                <w:lang w:val="en-IE" w:eastAsia="en-IE"/>
              </w:rPr>
            </w:pPr>
          </w:p>
        </w:tc>
      </w:tr>
    </w:tbl>
    <w:p w:rsidR="00AE579E" w:rsidRPr="00C77891" w:rsidRDefault="00AE579E" w:rsidP="00C77891">
      <w:pPr>
        <w:pStyle w:val="imalignleft"/>
        <w:spacing w:after="240" w:line="360" w:lineRule="auto"/>
        <w:jc w:val="both"/>
        <w:textAlignment w:val="baseline"/>
        <w:rPr>
          <w:rStyle w:val="ff0fc0fs12fbfu"/>
          <w:rFonts w:asciiTheme="minorHAnsi" w:hAnsiTheme="minorHAnsi"/>
          <w:b/>
          <w:sz w:val="22"/>
          <w:szCs w:val="22"/>
          <w:lang w:val="en"/>
        </w:rPr>
      </w:pPr>
      <w:r w:rsidRPr="00AE4989">
        <w:rPr>
          <w:rFonts w:asciiTheme="minorHAnsi" w:hAnsiTheme="minorHAnsi"/>
          <w:color w:val="595859"/>
          <w:sz w:val="22"/>
          <w:szCs w:val="22"/>
          <w:lang w:val="en-IE" w:eastAsia="en-IE"/>
        </w:rPr>
        <w:br w:type="page"/>
      </w:r>
      <w:r w:rsidR="00802692" w:rsidRPr="00C77891">
        <w:rPr>
          <w:rStyle w:val="ff0fc0fs12fbfu"/>
          <w:rFonts w:asciiTheme="minorHAnsi" w:hAnsiTheme="minorHAnsi"/>
          <w:b/>
          <w:noProof/>
          <w:sz w:val="22"/>
          <w:szCs w:val="22"/>
          <w:lang w:val="en-IE" w:eastAsia="en-IE"/>
        </w:rPr>
        <w:lastRenderedPageBreak/>
        <mc:AlternateContent>
          <mc:Choice Requires="wpg">
            <w:drawing>
              <wp:anchor distT="0" distB="0" distL="114300" distR="114300" simplePos="0" relativeHeight="251658752" behindDoc="0" locked="0" layoutInCell="1" allowOverlap="1">
                <wp:simplePos x="0" y="0"/>
                <wp:positionH relativeFrom="page">
                  <wp:posOffset>7118350</wp:posOffset>
                </wp:positionH>
                <wp:positionV relativeFrom="page">
                  <wp:posOffset>11430</wp:posOffset>
                </wp:positionV>
                <wp:extent cx="438150" cy="10680700"/>
                <wp:effectExtent l="0" t="0" r="0" b="0"/>
                <wp:wrapSquare wrapText="bothSides"/>
                <wp:docPr id="5" name="Group 268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6" name="Shape 284652"/>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4653"/>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4654"/>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24AFC50" id="Group 268643" o:spid="_x0000_s1026" style="position:absolute;margin-left:560.5pt;margin-top:.9pt;width:34.5pt;height:841pt;z-index:251658752;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RYCQYAABcnAAAOAAAAZHJzL2Uyb0RvYy54bWzsWlGPm0YQfq/U/7DisZFjdlkwtuKLklwO&#10;Vbq2keL+AA6wQcUsBe5816r/vbMDjAFD016T5qEkkQPej2Hnm91hPsavXj8eU/YQFWWisq3BX5oG&#10;i7JAhUl22Bo/724WrsHKys9CP1VZtDWeotJ4ffXtN69O+SYSKlZpGBUMjGTl5pRvjbiq8s1yWQZx&#10;dPTLlyqPMhjcq+LoV3BaHJZh4Z/A+jFdCtN0lidVhHmhgqgs4dvretC4Qvv7fRRUP+33ZVSxdGvA&#10;3Cr8LPDzTn8ur175m0Ph53ESNNPwnzGLo59kcFMyde1XPrsvkgtTxyQoVKn21ctAHZdqv0+CCH0A&#10;b7g58MYr1H2Ovhw2p0NONAG1A56ebTb48eFDwZJwa9gGy/wjhAjvyoTjOtLS/JzywwZgXpF/zD8U&#10;tZNweKuCX0oYXg7H9fmhBrO70w8qBJv+faWQn8d9cdQmwHP2iGF4ojBEjxUL4EtpudyGYAUwxE3H&#10;NVdmE6gghmheXBfE789Xiu51evpLf1PfFCfaTEx7BQuuPHNa/jtOP8Z+HmGoSk1Ww6nTcorDTLjS&#10;sUXNKcJaQssum50RPckSSH82j9Ns+Jvgvqy8SGE4/Ifbsqr3QghHGOSwXQ8Qiv0xhW3xYsFM/bfZ&#10;NQTgnwLANP7agtUBcNM1R28jO6AxwI4m+t2SWY7JhO0wPpjsjiYLoHGIB1uBpusJtjMZXNWw05IC&#10;oa0xrzcMMPqfPcSsWkxDnOcMEZAd6U5jLnnrTwE4Od3cRNBuOZwDRE4HqmQeH4shxQjy6ASEoqSt&#10;cMvWYRp6xClK2s4UqMcw56yJ+YUxYhmc87iYxHWZ9rg1ievy7XE5iSPacZFwhpsWsjsxKrq0e3zN&#10;bDnGhugTL0YIE33iRyFEvKZBTNIliPuGLk9YgL+cfI9+oVcv4PjFGhdEPwa83pfDGAniHgM+ASLi&#10;taUxFohxbWUEYPUIF7Cxx+9kEePI1WoSR7Qjzp3E9blfT+L63E8tCIuox51oycsdZBHruBNHIcT5&#10;C53EII0NorIj72ABc3c8z+3ItelUaFHgNE3Wiu0gH2JZ0N0NFkWvyYYA9ODSQc6UFMPzevLg2iGM&#10;QnheUWMw8rFeU2MQ8rBeVWOQXtykORVfSYHTRMjJPSgpeoibTFnyHEJtbzJlyX4A7Mn5UQgwUFP7&#10;Y0fuYsxPDIotAfu8H4IdOYuoGG7aLcMoDe7IWcDVltiUSfIXoK051rcMpdqhLT/8uK1IgsesPSyg&#10;nteVvPYCSnk9Tajl9SygmN+tai9yv2quBXvdIqdUaRLeJGmqy5uyONy9Swv24IO99+61dY2Pb7ik&#10;B0szDc6Uvgw4guH6G6hVmzpJV61Y6f++5kKab8V6ceO4q4W8kfZivTLdhcnXb9eOKdfy+uYPXQVz&#10;uYmTMIyy2ySLWtXB5d+rQBv9U+sF1B3spEtodGrSQxP/aIKGHh6TChRYmhyh2Na1Q/NEjyM/fJ+F&#10;uC4qP0nr42V/7mgNCGj/R0qgzq6r1rrIvlPhE1SwhYKAwf4HrQgHsSp+M9gJdNfWKH+994vIYOn3&#10;GRThay51mqjwRNor/aAtuiN33RE/C8DU1qgMVh++q+AMLrnPi+QQw504EpOpN6BA9omucXF+9aya&#10;E9AB/5EggE1Qi6yOIGhEVqfshzX4eQTBymmTsF6ljbaCtKmVlWNzTNCwHlpR1t0ssyLoPuAoH+rk&#10;OiuCVgRxer7iA31WBK1MnhUBMnGu3y50oqC6pq7eLgFU0NS12wVgVgQdPWpReTUrAnhTNSsCw5O0&#10;gb6EItDlgz0Ugs/VA7UxUANnq1CWfB0t8PbNWqxRSgwr5VkLgBSatQA2pv5Rw2W8OQAPwAstILVC&#10;0/oJegifuTngum7zgvpSC8BWxpd/sxagV0/44mOsgTB3B+buQNuUwUUydwdQ/I2/jp+7A9hSt+i1&#10;q67FJttFc3cAZeN5PY29sKcUfVaXY7C5O9CRh19WC+jyQV60oJ7bG0BjujNAVr+aFnBuLFu2ldHc&#10;F9Athv9dXwB/NgS/vsIeR/NLMf3zru459hHOv2e7+hMAAP//AwBQSwMEFAAGAAgAAAAhAAEGmgzf&#10;AAAADAEAAA8AAABkcnMvZG93bnJldi54bWxMT0FqwzAQvBf6B7GF3hpZCQ2uazmE0PYUCk0KpbeN&#10;tbFNLMlYiu38vptTc5vZGWZn8tVkWzFQHxrvNKhZAoJc6U3jKg3f+/enFESI6Ay23pGGCwVYFfd3&#10;OWbGj+6Lhl2sBIe4kKGGOsYukzKUNVkMM9+RY+3oe4uRaV9J0+PI4baV8yRZSouN4w81drSpqTzt&#10;zlbDx4jjeqHehu3puLn87p8/f7aKtH58mNavICJN8d8M1/pcHQrudPBnZ4Jomau54jGREU+4GtRL&#10;wocDo2W6SEEWubwdUfwBAAD//wMAUEsBAi0AFAAGAAgAAAAhALaDOJL+AAAA4QEAABMAAAAAAAAA&#10;AAAAAAAAAAAAAFtDb250ZW50X1R5cGVzXS54bWxQSwECLQAUAAYACAAAACEAOP0h/9YAAACUAQAA&#10;CwAAAAAAAAAAAAAAAAAvAQAAX3JlbHMvLnJlbHNQSwECLQAUAAYACAAAACEAtzQEWAkGAAAXJwAA&#10;DgAAAAAAAAAAAAAAAAAuAgAAZHJzL2Uyb0RvYy54bWxQSwECLQAUAAYACAAAACEAAQaaDN8AAAAM&#10;AQAADwAAAAAAAAAAAAAAAABjCAAAZHJzL2Rvd25yZXYueG1sUEsFBgAAAAAEAAQA8wAAAG8JAAAA&#10;AA==&#10;">
                <v:shape id="Shape 284652" o:spid="_x0000_s1027" style="position:absolute;width:4382;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XH8IA&#10;AADaAAAADwAAAGRycy9kb3ducmV2LnhtbESP0WoCMRRE34X+Q7gF3zRbEZWtUUq1IOiDbvsBt5vb&#10;3cXNzZKkbvx7Iwg+DjNzhlmuo2nFhZxvLCt4G2cgiEurG64U/Hx/jRYgfEDW2FomBVfysF69DJaY&#10;a9vziS5FqESCsM9RQR1Cl0vpy5oM+rHtiJP3Z53BkKSrpHbYJ7hp5STLZtJgw2mhxo4+ayrPxb9R&#10;sI2x2E339FvM5709uM3kKM9GqeFr/HgHESiGZ/jR3mkFM7hfS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5cfwgAAANoAAAAPAAAAAAAAAAAAAAAAAJgCAABkcnMvZG93&#10;bnJldi54bWxQSwUGAAAAAAQABAD1AAAAhwMAAAAA&#10;" fillcolor="#e8d3d5" stroked="f" strokeweight="0">
                  <v:stroke miterlimit="83231f" joinstyle="miter"/>
                  <v:path arrowok="t" textboxrect="@1,@1,@1,@1"/>
                </v:shape>
                <v:shape id="Shape 284653" o:spid="_x0000_s1028" style="position:absolute;top:7638;width:4382;height:65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m2sMA&#10;AADaAAAADwAAAGRycy9kb3ducmV2LnhtbESPzWrDMBCE74W8g9hCbo0cQ9vgRgnBwdBLDnUDyXGx&#10;traptTKS/JO3jwKFHoeZ+YbZ7mfTiZGcby0rWK8SEMSV1S3XCs7fxcsGhA/IGjvLpOBGHva7xdMW&#10;M20n/qKxDLWIEPYZKmhC6DMpfdWQQb+yPXH0fqwzGKJ0tdQOpwg3nUyT5E0abDkuNNhT3lD1Ww5G&#10;Ab4eCpcnxfFU5uuhS+fr5XyySi2f58MHiEBz+A//tT+1gn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m2sMAAADaAAAADwAAAAAAAAAAAAAAAACYAgAAZHJzL2Rv&#10;d25yZXYueG1sUEsFBgAAAAAEAAQA9QAAAIgDAAAAAA==&#10;" fillcolor="#ba9297" stroked="f" strokeweight="0">
                  <v:stroke miterlimit="83231f" joinstyle="miter"/>
                  <v:path arrowok="t" textboxrect="@1,@1,@1,@1"/>
                </v:shape>
                <v:shape id="Shape 284654" o:spid="_x0000_s1029" style="position:absolute;top:8885;width:4382;height:18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CObsA&#10;AADaAAAADwAAAGRycy9kb3ducmV2LnhtbERPyQrCMBC9C/5DGMGbpiqIVKO4IIgXcbsPzdiWNpPa&#10;RFv/3hwEj4+3L1atKcWbapdbVjAaRiCIE6tzThXcrvvBDITzyBpLy6TgQw5Wy25ngbG2DZ/pffGp&#10;CCHsYlSQeV/FUrokI4NuaCviwD1sbdAHWKdS19iEcFPKcRRNpcGcQ0OGFW0zSorLyyigYmYOp8+z&#10;KTabyfR+3CEn8qlUv9eu5yA8tf4v/rk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ggjm7AAAA2gAAAA8AAAAAAAAAAAAAAAAAmAIAAGRycy9kb3ducmV2Lnht&#10;bFBLBQYAAAAABAAEAPUAAACAAwAAAAA=&#10;" fillcolor="#6f3541" stroked="f" strokeweight="0">
                  <v:stroke miterlimit="83231f" joinstyle="miter"/>
                  <v:path arrowok="t" textboxrect="@1,@1,@1,@1"/>
                </v:shape>
                <w10:wrap type="square" anchorx="page" anchory="page"/>
              </v:group>
            </w:pict>
          </mc:Fallback>
        </mc:AlternateContent>
      </w:r>
      <w:r w:rsidRPr="00C77891">
        <w:rPr>
          <w:rStyle w:val="ff0fc0fs12fbfu"/>
          <w:rFonts w:asciiTheme="minorHAnsi" w:hAnsiTheme="minorHAnsi"/>
          <w:b/>
          <w:sz w:val="22"/>
          <w:szCs w:val="22"/>
          <w:lang w:val="en"/>
        </w:rPr>
        <w:t>Medium term actions - (Day 2 and following days)</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15" w:type="dxa"/>
          <w:bottom w:w="10" w:type="dxa"/>
          <w:right w:w="71" w:type="dxa"/>
        </w:tblCellMar>
        <w:tblLook w:val="00A0" w:firstRow="1" w:lastRow="0" w:firstColumn="1" w:lastColumn="0" w:noHBand="0" w:noVBand="0"/>
      </w:tblPr>
      <w:tblGrid>
        <w:gridCol w:w="5649"/>
        <w:gridCol w:w="3824"/>
      </w:tblGrid>
      <w:tr w:rsidR="003A1F96" w:rsidRPr="00C77891" w:rsidTr="003C721C">
        <w:trPr>
          <w:trHeight w:val="367"/>
        </w:trPr>
        <w:tc>
          <w:tcPr>
            <w:tcW w:w="5649" w:type="dxa"/>
            <w:shd w:val="clear" w:color="auto" w:fill="auto"/>
            <w:vAlign w:val="center"/>
          </w:tcPr>
          <w:p w:rsidR="00AE579E" w:rsidRPr="00C77891" w:rsidRDefault="00AE579E" w:rsidP="00AE579E">
            <w:pPr>
              <w:spacing w:after="5" w:line="249" w:lineRule="auto"/>
              <w:ind w:left="10" w:hanging="10"/>
              <w:jc w:val="both"/>
              <w:rPr>
                <w:rFonts w:asciiTheme="minorHAnsi" w:hAnsiTheme="minorHAnsi"/>
                <w:b/>
                <w:sz w:val="22"/>
                <w:szCs w:val="22"/>
                <w:lang w:val="en-IE" w:eastAsia="en-IE"/>
              </w:rPr>
            </w:pPr>
            <w:r w:rsidRPr="00C77891">
              <w:rPr>
                <w:rFonts w:asciiTheme="minorHAnsi" w:hAnsiTheme="minorHAnsi"/>
                <w:b/>
                <w:sz w:val="22"/>
                <w:szCs w:val="22"/>
                <w:lang w:val="en-IE" w:eastAsia="en-IE"/>
              </w:rPr>
              <w:t>Task</w:t>
            </w:r>
          </w:p>
        </w:tc>
        <w:tc>
          <w:tcPr>
            <w:tcW w:w="3824" w:type="dxa"/>
            <w:shd w:val="clear" w:color="auto" w:fill="auto"/>
            <w:vAlign w:val="center"/>
          </w:tcPr>
          <w:p w:rsidR="00AE579E" w:rsidRPr="00C77891" w:rsidRDefault="00AE579E" w:rsidP="00AE579E">
            <w:pPr>
              <w:spacing w:after="5" w:line="249" w:lineRule="auto"/>
              <w:ind w:left="10" w:hanging="10"/>
              <w:jc w:val="both"/>
              <w:rPr>
                <w:rFonts w:asciiTheme="minorHAnsi" w:hAnsiTheme="minorHAnsi"/>
                <w:b/>
                <w:sz w:val="22"/>
                <w:szCs w:val="22"/>
                <w:lang w:val="en-IE" w:eastAsia="en-IE"/>
              </w:rPr>
            </w:pPr>
            <w:r w:rsidRPr="00C77891">
              <w:rPr>
                <w:rFonts w:asciiTheme="minorHAnsi" w:hAnsiTheme="minorHAnsi"/>
                <w:b/>
                <w:sz w:val="22"/>
                <w:szCs w:val="22"/>
                <w:lang w:val="en-IE" w:eastAsia="en-IE"/>
              </w:rPr>
              <w:t>Name</w:t>
            </w:r>
          </w:p>
        </w:tc>
      </w:tr>
      <w:tr w:rsidR="003A1F96" w:rsidRPr="003A1F96" w:rsidTr="003C721C">
        <w:trPr>
          <w:trHeight w:val="773"/>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Convene a CIMT meeting to review the events of day 1</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Team leader</w:t>
            </w:r>
          </w:p>
        </w:tc>
      </w:tr>
      <w:tr w:rsidR="003A1F96" w:rsidRPr="003A1F96" w:rsidTr="003C721C">
        <w:trPr>
          <w:trHeight w:val="615"/>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Meet external agencies</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rsidTr="003C721C">
        <w:trPr>
          <w:trHeight w:val="612"/>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Meet whole staff</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rsidTr="003C721C">
        <w:trPr>
          <w:trHeight w:val="621"/>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Arrange support for students, staff, parents</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rsidTr="003C721C">
        <w:trPr>
          <w:trHeight w:val="601"/>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Visit the injured</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rsidTr="003C721C">
        <w:trPr>
          <w:trHeight w:val="677"/>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 xml:space="preserve">Liaise with bereaved family regarding funeral arrangements </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rsidTr="003C721C">
        <w:trPr>
          <w:trHeight w:val="672"/>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Agree on attendance and participation at funeral service</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p>
        </w:tc>
      </w:tr>
      <w:tr w:rsidR="003A1F96" w:rsidRPr="003A1F96" w:rsidTr="003C721C">
        <w:trPr>
          <w:trHeight w:val="563"/>
        </w:trPr>
        <w:tc>
          <w:tcPr>
            <w:tcW w:w="5649"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Make decisions about school closure</w:t>
            </w:r>
          </w:p>
        </w:tc>
        <w:tc>
          <w:tcPr>
            <w:tcW w:w="3824" w:type="dxa"/>
          </w:tcPr>
          <w:p w:rsidR="00AE579E" w:rsidRPr="00C77891" w:rsidRDefault="00AE579E" w:rsidP="00AE579E">
            <w:pPr>
              <w:spacing w:after="5" w:line="249" w:lineRule="auto"/>
              <w:ind w:left="10" w:hanging="10"/>
              <w:rPr>
                <w:rFonts w:asciiTheme="minorHAnsi" w:hAnsiTheme="minorHAnsi"/>
                <w:sz w:val="22"/>
                <w:szCs w:val="22"/>
                <w:lang w:val="en-IE" w:eastAsia="en-IE"/>
              </w:rPr>
            </w:pPr>
            <w:r w:rsidRPr="00C77891">
              <w:rPr>
                <w:rFonts w:asciiTheme="minorHAnsi" w:hAnsiTheme="minorHAnsi"/>
                <w:sz w:val="22"/>
                <w:szCs w:val="22"/>
                <w:lang w:val="en-IE" w:eastAsia="en-IE"/>
              </w:rPr>
              <w:t>BOM</w:t>
            </w:r>
          </w:p>
        </w:tc>
      </w:tr>
    </w:tbl>
    <w:p w:rsidR="00AE579E" w:rsidRPr="00C77891" w:rsidRDefault="00AE579E" w:rsidP="00C77891">
      <w:pPr>
        <w:pStyle w:val="imalignleft"/>
        <w:spacing w:after="240" w:line="360" w:lineRule="auto"/>
        <w:jc w:val="both"/>
        <w:textAlignment w:val="baseline"/>
        <w:rPr>
          <w:rStyle w:val="ff0fc0fs12fbfu"/>
          <w:rFonts w:asciiTheme="minorHAnsi" w:hAnsiTheme="minorHAnsi"/>
          <w:b/>
          <w:sz w:val="22"/>
          <w:szCs w:val="22"/>
          <w:lang w:val="en"/>
        </w:rPr>
      </w:pPr>
      <w:r w:rsidRPr="00AE579E">
        <w:rPr>
          <w:lang w:val="en-IE" w:eastAsia="en-IE"/>
        </w:rPr>
        <w:br w:type="page"/>
      </w:r>
      <w:r w:rsidRPr="00C77891">
        <w:rPr>
          <w:rStyle w:val="ff0fc0fs12fbfu"/>
          <w:rFonts w:asciiTheme="minorHAnsi" w:hAnsiTheme="minorHAnsi"/>
          <w:b/>
          <w:sz w:val="22"/>
          <w:szCs w:val="22"/>
          <w:lang w:val="en"/>
        </w:rPr>
        <w:lastRenderedPageBreak/>
        <w:t>Follow-up – beyond 72 hours</w:t>
      </w:r>
    </w:p>
    <w:tbl>
      <w:tblPr>
        <w:tblW w:w="9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16" w:type="dxa"/>
          <w:right w:w="115" w:type="dxa"/>
        </w:tblCellMar>
        <w:tblLook w:val="00A0" w:firstRow="1" w:lastRow="0" w:firstColumn="1" w:lastColumn="0" w:noHBand="0" w:noVBand="0"/>
      </w:tblPr>
      <w:tblGrid>
        <w:gridCol w:w="5091"/>
        <w:gridCol w:w="4385"/>
      </w:tblGrid>
      <w:tr w:rsidR="00AE579E" w:rsidRPr="003C721C" w:rsidTr="003C721C">
        <w:trPr>
          <w:trHeight w:val="367"/>
        </w:trPr>
        <w:tc>
          <w:tcPr>
            <w:tcW w:w="5091" w:type="dxa"/>
            <w:shd w:val="clear" w:color="auto" w:fill="auto"/>
          </w:tcPr>
          <w:p w:rsidR="00AE579E" w:rsidRPr="003C721C" w:rsidRDefault="00AE579E" w:rsidP="003C721C">
            <w:pPr>
              <w:spacing w:line="360" w:lineRule="auto"/>
              <w:rPr>
                <w:rFonts w:asciiTheme="minorHAnsi" w:hAnsiTheme="minorHAnsi"/>
                <w:b/>
                <w:color w:val="595859"/>
                <w:sz w:val="22"/>
                <w:szCs w:val="22"/>
                <w:lang w:val="en-IE" w:eastAsia="en-IE"/>
              </w:rPr>
            </w:pPr>
            <w:r w:rsidRPr="003C721C">
              <w:rPr>
                <w:rFonts w:asciiTheme="minorHAnsi" w:hAnsiTheme="minorHAnsi"/>
                <w:b/>
                <w:color w:val="595859"/>
                <w:sz w:val="22"/>
                <w:szCs w:val="22"/>
                <w:lang w:val="en-IE" w:eastAsia="en-IE"/>
              </w:rPr>
              <w:t>Task</w:t>
            </w:r>
          </w:p>
        </w:tc>
        <w:tc>
          <w:tcPr>
            <w:tcW w:w="4385" w:type="dxa"/>
            <w:shd w:val="clear" w:color="auto" w:fill="auto"/>
          </w:tcPr>
          <w:p w:rsidR="00AE579E" w:rsidRPr="003C721C" w:rsidRDefault="00AE579E" w:rsidP="003C721C">
            <w:pPr>
              <w:spacing w:line="360" w:lineRule="auto"/>
              <w:rPr>
                <w:rFonts w:asciiTheme="minorHAnsi" w:hAnsiTheme="minorHAnsi"/>
                <w:b/>
                <w:color w:val="595859"/>
                <w:sz w:val="22"/>
                <w:szCs w:val="22"/>
                <w:lang w:val="en-IE" w:eastAsia="en-IE"/>
              </w:rPr>
            </w:pPr>
            <w:r w:rsidRPr="003C721C">
              <w:rPr>
                <w:rFonts w:asciiTheme="minorHAnsi" w:hAnsiTheme="minorHAnsi"/>
                <w:b/>
                <w:color w:val="595859"/>
                <w:sz w:val="22"/>
                <w:szCs w:val="22"/>
                <w:lang w:val="en-IE" w:eastAsia="en-IE"/>
              </w:rPr>
              <w:t>Name</w:t>
            </w:r>
          </w:p>
        </w:tc>
      </w:tr>
      <w:tr w:rsidR="00AE579E" w:rsidRPr="000C09A5" w:rsidTr="003C721C">
        <w:trPr>
          <w:trHeight w:val="779"/>
        </w:trPr>
        <w:tc>
          <w:tcPr>
            <w:tcW w:w="5091"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Monitor students for signs of continuing distress</w:t>
            </w:r>
          </w:p>
        </w:tc>
        <w:tc>
          <w:tcPr>
            <w:tcW w:w="4385"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Class teachers</w:t>
            </w:r>
          </w:p>
        </w:tc>
      </w:tr>
      <w:tr w:rsidR="00AE579E" w:rsidRPr="000C09A5" w:rsidTr="003C721C">
        <w:trPr>
          <w:trHeight w:val="614"/>
        </w:trPr>
        <w:tc>
          <w:tcPr>
            <w:tcW w:w="5091"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Liaise with agencies regarding referrals</w:t>
            </w:r>
          </w:p>
        </w:tc>
        <w:tc>
          <w:tcPr>
            <w:tcW w:w="4385" w:type="dxa"/>
          </w:tcPr>
          <w:p w:rsidR="00AE579E" w:rsidRPr="000C09A5" w:rsidRDefault="00AE579E" w:rsidP="00AE579E">
            <w:pPr>
              <w:spacing w:after="5" w:line="249" w:lineRule="auto"/>
              <w:ind w:left="10" w:hanging="10"/>
              <w:rPr>
                <w:rFonts w:asciiTheme="minorHAnsi" w:hAnsiTheme="minorHAnsi"/>
                <w:sz w:val="22"/>
                <w:szCs w:val="22"/>
                <w:lang w:val="en-IE" w:eastAsia="en-IE"/>
              </w:rPr>
            </w:pPr>
          </w:p>
        </w:tc>
      </w:tr>
      <w:tr w:rsidR="00AE579E" w:rsidRPr="000C09A5" w:rsidTr="003C721C">
        <w:trPr>
          <w:trHeight w:val="588"/>
        </w:trPr>
        <w:tc>
          <w:tcPr>
            <w:tcW w:w="5091"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 xml:space="preserve">Plan for return of bereaved student(s) </w:t>
            </w:r>
          </w:p>
        </w:tc>
        <w:tc>
          <w:tcPr>
            <w:tcW w:w="4385" w:type="dxa"/>
          </w:tcPr>
          <w:p w:rsidR="00AE579E" w:rsidRPr="000C09A5" w:rsidRDefault="00AE579E" w:rsidP="00AE579E">
            <w:pPr>
              <w:spacing w:after="5" w:line="249" w:lineRule="auto"/>
              <w:ind w:left="10" w:hanging="10"/>
              <w:rPr>
                <w:rFonts w:asciiTheme="minorHAnsi" w:hAnsiTheme="minorHAnsi"/>
                <w:sz w:val="22"/>
                <w:szCs w:val="22"/>
                <w:lang w:val="en-IE" w:eastAsia="en-IE"/>
              </w:rPr>
            </w:pPr>
          </w:p>
        </w:tc>
      </w:tr>
      <w:tr w:rsidR="00AE579E" w:rsidRPr="000C09A5" w:rsidTr="003C721C">
        <w:trPr>
          <w:trHeight w:val="582"/>
        </w:trPr>
        <w:tc>
          <w:tcPr>
            <w:tcW w:w="5091"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Plan for giving of ‘memory box’ to bereaved family</w:t>
            </w:r>
          </w:p>
        </w:tc>
        <w:tc>
          <w:tcPr>
            <w:tcW w:w="4385" w:type="dxa"/>
          </w:tcPr>
          <w:p w:rsidR="00AE579E" w:rsidRPr="000C09A5" w:rsidRDefault="00AE579E" w:rsidP="00AE579E">
            <w:pPr>
              <w:spacing w:after="5" w:line="249" w:lineRule="auto"/>
              <w:ind w:left="10" w:hanging="10"/>
              <w:rPr>
                <w:rFonts w:asciiTheme="minorHAnsi" w:hAnsiTheme="minorHAnsi"/>
                <w:sz w:val="22"/>
                <w:szCs w:val="22"/>
                <w:lang w:val="en-IE" w:eastAsia="en-IE"/>
              </w:rPr>
            </w:pPr>
          </w:p>
        </w:tc>
      </w:tr>
      <w:tr w:rsidR="00AE579E" w:rsidRPr="000C09A5" w:rsidTr="003C721C">
        <w:trPr>
          <w:trHeight w:val="664"/>
        </w:trPr>
        <w:tc>
          <w:tcPr>
            <w:tcW w:w="5091"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Decide on memorials and anniversaries</w:t>
            </w:r>
          </w:p>
        </w:tc>
        <w:tc>
          <w:tcPr>
            <w:tcW w:w="4385"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BOM/Staff, parents and students</w:t>
            </w:r>
          </w:p>
        </w:tc>
      </w:tr>
      <w:tr w:rsidR="00AE579E" w:rsidRPr="000C09A5" w:rsidTr="003C721C">
        <w:trPr>
          <w:trHeight w:val="555"/>
        </w:trPr>
        <w:tc>
          <w:tcPr>
            <w:tcW w:w="5091"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Review response to incident and amend plan</w:t>
            </w:r>
          </w:p>
        </w:tc>
        <w:tc>
          <w:tcPr>
            <w:tcW w:w="4385" w:type="dxa"/>
          </w:tcPr>
          <w:p w:rsidR="00AE579E" w:rsidRPr="000C09A5" w:rsidRDefault="00AE579E" w:rsidP="00AE579E">
            <w:pPr>
              <w:spacing w:after="5" w:line="249" w:lineRule="auto"/>
              <w:ind w:left="10" w:hanging="10"/>
              <w:rPr>
                <w:rFonts w:asciiTheme="minorHAnsi" w:hAnsiTheme="minorHAnsi"/>
                <w:sz w:val="22"/>
                <w:szCs w:val="22"/>
                <w:lang w:val="en-IE" w:eastAsia="en-IE"/>
              </w:rPr>
            </w:pPr>
            <w:r w:rsidRPr="000C09A5">
              <w:rPr>
                <w:rFonts w:asciiTheme="minorHAnsi" w:hAnsiTheme="minorHAnsi"/>
                <w:sz w:val="22"/>
                <w:szCs w:val="22"/>
                <w:lang w:val="en-IE" w:eastAsia="en-IE"/>
              </w:rPr>
              <w:t>Staff/BOM</w:t>
            </w:r>
          </w:p>
        </w:tc>
      </w:tr>
    </w:tbl>
    <w:p w:rsidR="00AE579E" w:rsidRPr="00AE579E" w:rsidRDefault="00AE579E" w:rsidP="00AE579E">
      <w:pPr>
        <w:spacing w:after="5" w:line="249" w:lineRule="auto"/>
        <w:ind w:left="-5" w:hanging="10"/>
        <w:jc w:val="both"/>
        <w:rPr>
          <w:color w:val="595859"/>
          <w:szCs w:val="22"/>
          <w:lang w:val="en-IE" w:eastAsia="en-IE"/>
        </w:rPr>
      </w:pPr>
    </w:p>
    <w:p w:rsidR="00AE579E" w:rsidRPr="00AE579E" w:rsidRDefault="00AE579E" w:rsidP="00AE579E">
      <w:pPr>
        <w:spacing w:after="5" w:line="249" w:lineRule="auto"/>
        <w:ind w:left="-5" w:hanging="10"/>
        <w:jc w:val="both"/>
        <w:rPr>
          <w:color w:val="595859"/>
          <w:szCs w:val="22"/>
          <w:lang w:val="en-IE" w:eastAsia="en-IE"/>
        </w:rPr>
      </w:pPr>
      <w:r w:rsidRPr="00AE579E">
        <w:rPr>
          <w:color w:val="595859"/>
          <w:szCs w:val="22"/>
          <w:lang w:val="en-IE" w:eastAsia="en-IE"/>
        </w:rPr>
        <w:br w:type="page"/>
      </w: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AE579E" w:rsidRPr="00C77891" w:rsidTr="003C721C">
        <w:trPr>
          <w:trHeight w:val="26"/>
        </w:trPr>
        <w:tc>
          <w:tcPr>
            <w:tcW w:w="9478" w:type="dxa"/>
            <w:gridSpan w:val="2"/>
            <w:tcBorders>
              <w:top w:val="nil"/>
              <w:left w:val="nil"/>
              <w:bottom w:val="single" w:sz="4" w:space="0" w:color="auto"/>
            </w:tcBorders>
          </w:tcPr>
          <w:p w:rsidR="00AE579E" w:rsidRPr="00C77891" w:rsidRDefault="00AE579E" w:rsidP="00C77891">
            <w:pPr>
              <w:pStyle w:val="imalignleft"/>
              <w:spacing w:after="240" w:line="360" w:lineRule="auto"/>
              <w:jc w:val="both"/>
              <w:textAlignment w:val="baseline"/>
              <w:rPr>
                <w:rStyle w:val="ff0fc0fs12fbfu"/>
                <w:rFonts w:asciiTheme="minorHAnsi" w:hAnsiTheme="minorHAnsi"/>
                <w:b/>
                <w:sz w:val="22"/>
                <w:szCs w:val="22"/>
                <w:lang w:val="en"/>
              </w:rPr>
            </w:pPr>
            <w:r w:rsidRPr="00C77891">
              <w:rPr>
                <w:rStyle w:val="ff0fc0fs12fbfu"/>
                <w:rFonts w:asciiTheme="minorHAnsi" w:hAnsiTheme="minorHAnsi"/>
                <w:b/>
                <w:sz w:val="22"/>
                <w:szCs w:val="22"/>
                <w:lang w:val="en"/>
              </w:rPr>
              <w:lastRenderedPageBreak/>
              <w:t>EMERGENCY CONTACT LIST</w:t>
            </w:r>
          </w:p>
        </w:tc>
      </w:tr>
      <w:tr w:rsidR="003C721C" w:rsidRPr="003C721C" w:rsidTr="003C721C">
        <w:trPr>
          <w:trHeight w:val="384"/>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3C721C">
            <w:pPr>
              <w:spacing w:line="360" w:lineRule="auto"/>
              <w:rPr>
                <w:rFonts w:asciiTheme="minorHAnsi" w:hAnsiTheme="minorHAnsi"/>
                <w:sz w:val="22"/>
                <w:szCs w:val="22"/>
                <w:lang w:val="en-IE" w:eastAsia="en-IE"/>
              </w:rPr>
            </w:pPr>
            <w:r w:rsidRPr="003C721C">
              <w:rPr>
                <w:rFonts w:asciiTheme="minorHAnsi" w:hAnsiTheme="minorHAnsi"/>
                <w:b/>
                <w:sz w:val="22"/>
                <w:szCs w:val="22"/>
                <w:lang w:val="en-IE" w:eastAsia="en-IE"/>
              </w:rPr>
              <w:t>AGENCY</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3C721C">
            <w:pPr>
              <w:spacing w:line="360" w:lineRule="auto"/>
              <w:ind w:left="86"/>
              <w:rPr>
                <w:rFonts w:asciiTheme="minorHAnsi" w:hAnsiTheme="minorHAnsi"/>
                <w:sz w:val="22"/>
                <w:szCs w:val="22"/>
                <w:lang w:val="en-IE" w:eastAsia="en-IE"/>
              </w:rPr>
            </w:pPr>
            <w:r w:rsidRPr="003C721C">
              <w:rPr>
                <w:rFonts w:asciiTheme="minorHAnsi" w:hAnsiTheme="minorHAnsi"/>
                <w:b/>
                <w:sz w:val="22"/>
                <w:szCs w:val="22"/>
                <w:lang w:val="en-IE" w:eastAsia="en-IE"/>
              </w:rPr>
              <w:t>CONTACT NUMBERS</w:t>
            </w:r>
          </w:p>
        </w:tc>
      </w:tr>
      <w:tr w:rsidR="003C721C" w:rsidRPr="003C721C" w:rsidTr="003C721C">
        <w:trPr>
          <w:trHeight w:val="693"/>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Garda</w:t>
            </w:r>
            <w:r w:rsidR="002337C8" w:rsidRPr="003C721C">
              <w:rPr>
                <w:rFonts w:asciiTheme="minorHAnsi" w:hAnsiTheme="minorHAnsi"/>
                <w:sz w:val="22"/>
                <w:szCs w:val="22"/>
                <w:lang w:val="en-IE" w:eastAsia="en-IE"/>
              </w:rPr>
              <w:t xml:space="preserve"> Station (Carrickmacross)</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042 9690190</w:t>
            </w:r>
          </w:p>
        </w:tc>
      </w:tr>
      <w:tr w:rsidR="003C721C" w:rsidRPr="003C721C" w:rsidTr="003C721C">
        <w:trPr>
          <w:trHeight w:val="615"/>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Hospital</w:t>
            </w:r>
            <w:r w:rsidR="002337C8" w:rsidRPr="003C721C">
              <w:rPr>
                <w:rFonts w:asciiTheme="minorHAnsi" w:hAnsiTheme="minorHAnsi"/>
                <w:sz w:val="22"/>
                <w:szCs w:val="22"/>
                <w:lang w:val="en-IE" w:eastAsia="en-IE"/>
              </w:rPr>
              <w:t xml:space="preserve"> (Our Lady of Lourdes, Drogheda)</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041 9837601</w:t>
            </w:r>
          </w:p>
        </w:tc>
      </w:tr>
      <w:tr w:rsidR="003C721C" w:rsidRPr="003C721C" w:rsidTr="003C721C">
        <w:trPr>
          <w:trHeight w:val="592"/>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Fire Brigade</w:t>
            </w:r>
            <w:r w:rsidR="002337C8" w:rsidRPr="003C721C">
              <w:rPr>
                <w:rFonts w:asciiTheme="minorHAnsi" w:hAnsiTheme="minorHAnsi"/>
                <w:sz w:val="22"/>
                <w:szCs w:val="22"/>
                <w:lang w:val="en-IE" w:eastAsia="en-IE"/>
              </w:rPr>
              <w:t xml:space="preserve"> / Ambulance</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999</w:t>
            </w:r>
          </w:p>
        </w:tc>
      </w:tr>
      <w:tr w:rsidR="003C721C" w:rsidRPr="003C721C" w:rsidTr="003C721C">
        <w:trPr>
          <w:trHeight w:val="613"/>
        </w:trPr>
        <w:tc>
          <w:tcPr>
            <w:tcW w:w="5674" w:type="dxa"/>
            <w:tcBorders>
              <w:top w:val="single" w:sz="4" w:space="0" w:color="auto"/>
              <w:left w:val="single" w:sz="4" w:space="0" w:color="auto"/>
              <w:bottom w:val="single" w:sz="4" w:space="0" w:color="auto"/>
              <w:right w:val="single" w:sz="4" w:space="0" w:color="auto"/>
            </w:tcBorders>
            <w:vAlign w:val="center"/>
          </w:tcPr>
          <w:p w:rsidR="002337C8"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Local GPs</w:t>
            </w:r>
            <w:r w:rsidR="002337C8" w:rsidRPr="003C721C">
              <w:rPr>
                <w:rFonts w:asciiTheme="minorHAnsi" w:hAnsiTheme="minorHAnsi"/>
                <w:sz w:val="22"/>
                <w:szCs w:val="22"/>
                <w:lang w:val="en-IE" w:eastAsia="en-IE"/>
              </w:rPr>
              <w:t xml:space="preserve">  </w:t>
            </w:r>
          </w:p>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Carrickmacross Group Practice</w:t>
            </w:r>
          </w:p>
          <w:p w:rsidR="002337C8"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Dr Laura Breen</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jc w:val="both"/>
              <w:rPr>
                <w:rFonts w:asciiTheme="minorHAnsi" w:hAnsiTheme="minorHAnsi"/>
                <w:sz w:val="22"/>
                <w:szCs w:val="22"/>
                <w:lang w:val="en-IE" w:eastAsia="en-IE"/>
              </w:rPr>
            </w:pPr>
            <w:r w:rsidRPr="003C721C">
              <w:rPr>
                <w:rFonts w:asciiTheme="minorHAnsi" w:hAnsiTheme="minorHAnsi"/>
                <w:sz w:val="22"/>
                <w:szCs w:val="22"/>
                <w:lang w:val="en-IE" w:eastAsia="en-IE"/>
              </w:rPr>
              <w:t>042 9663233</w:t>
            </w:r>
          </w:p>
          <w:p w:rsidR="002337C8" w:rsidRPr="003C721C" w:rsidRDefault="002337C8" w:rsidP="00C77891">
            <w:pPr>
              <w:spacing w:after="5" w:line="360" w:lineRule="auto"/>
              <w:jc w:val="both"/>
              <w:rPr>
                <w:rFonts w:asciiTheme="minorHAnsi" w:hAnsiTheme="minorHAnsi"/>
                <w:sz w:val="22"/>
                <w:szCs w:val="22"/>
                <w:lang w:val="en-IE" w:eastAsia="en-IE"/>
              </w:rPr>
            </w:pPr>
            <w:r w:rsidRPr="003C721C">
              <w:rPr>
                <w:rFonts w:asciiTheme="minorHAnsi" w:hAnsiTheme="minorHAnsi"/>
                <w:sz w:val="22"/>
                <w:szCs w:val="22"/>
                <w:lang w:val="en-IE" w:eastAsia="en-IE"/>
              </w:rPr>
              <w:t>042 9690222</w:t>
            </w:r>
          </w:p>
        </w:tc>
      </w:tr>
      <w:tr w:rsidR="003C721C" w:rsidRPr="003C721C" w:rsidTr="003C721C">
        <w:trPr>
          <w:trHeight w:val="591"/>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HSE</w:t>
            </w:r>
            <w:r w:rsidR="002337C8" w:rsidRPr="003C721C">
              <w:rPr>
                <w:rFonts w:asciiTheme="minorHAnsi" w:hAnsiTheme="minorHAnsi"/>
                <w:sz w:val="22"/>
                <w:szCs w:val="22"/>
                <w:lang w:val="en-IE" w:eastAsia="en-IE"/>
              </w:rPr>
              <w:t xml:space="preserve"> </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041 6850300</w:t>
            </w:r>
          </w:p>
          <w:p w:rsidR="002337C8"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1850 24 1850</w:t>
            </w:r>
          </w:p>
        </w:tc>
      </w:tr>
      <w:tr w:rsidR="003C721C" w:rsidRPr="003C721C" w:rsidTr="003C721C">
        <w:trPr>
          <w:trHeight w:val="610"/>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Primary</w:t>
            </w:r>
            <w:r w:rsidR="00AE579E" w:rsidRPr="003C721C">
              <w:rPr>
                <w:rFonts w:asciiTheme="minorHAnsi" w:hAnsiTheme="minorHAnsi"/>
                <w:sz w:val="22"/>
                <w:szCs w:val="22"/>
                <w:lang w:val="en-IE" w:eastAsia="en-IE"/>
              </w:rPr>
              <w:t xml:space="preserve"> Care Team</w:t>
            </w:r>
            <w:r w:rsidRPr="003C721C">
              <w:rPr>
                <w:rFonts w:asciiTheme="minorHAnsi" w:hAnsiTheme="minorHAnsi"/>
                <w:sz w:val="22"/>
                <w:szCs w:val="22"/>
                <w:lang w:val="en-IE" w:eastAsia="en-IE"/>
              </w:rPr>
              <w:t xml:space="preserve"> (Carrickmacross)</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042 9661597</w:t>
            </w:r>
          </w:p>
        </w:tc>
      </w:tr>
      <w:tr w:rsidR="003C721C" w:rsidRPr="003C721C" w:rsidTr="003C721C">
        <w:trPr>
          <w:trHeight w:val="782"/>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Child and Family Centre</w:t>
            </w:r>
            <w:r w:rsidR="002337C8" w:rsidRPr="003C721C">
              <w:rPr>
                <w:rFonts w:asciiTheme="minorHAnsi" w:hAnsiTheme="minorHAnsi"/>
                <w:sz w:val="22"/>
                <w:szCs w:val="22"/>
                <w:lang w:val="en-IE" w:eastAsia="en-IE"/>
              </w:rPr>
              <w:t xml:space="preserve"> (Tusla)</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01 7718500</w:t>
            </w:r>
          </w:p>
        </w:tc>
      </w:tr>
      <w:tr w:rsidR="003C721C" w:rsidRPr="003C721C" w:rsidTr="003C721C">
        <w:trPr>
          <w:trHeight w:val="786"/>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Child and Family Mental Health Service (CAMHS</w:t>
            </w:r>
            <w:r w:rsidR="002337C8" w:rsidRPr="003C721C">
              <w:rPr>
                <w:rFonts w:asciiTheme="minorHAnsi" w:hAnsiTheme="minorHAnsi"/>
                <w:sz w:val="22"/>
                <w:szCs w:val="22"/>
                <w:lang w:val="en-IE" w:eastAsia="en-IE"/>
              </w:rPr>
              <w:t>, Monaghan</w:t>
            </w:r>
            <w:r w:rsidRPr="003C721C">
              <w:rPr>
                <w:rFonts w:asciiTheme="minorHAnsi" w:hAnsiTheme="minorHAnsi"/>
                <w:sz w:val="22"/>
                <w:szCs w:val="22"/>
                <w:lang w:val="en-IE" w:eastAsia="en-IE"/>
              </w:rPr>
              <w:t xml:space="preserve">) </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047 95444</w:t>
            </w:r>
          </w:p>
        </w:tc>
      </w:tr>
      <w:tr w:rsidR="003C721C" w:rsidRPr="003C721C" w:rsidTr="003C721C">
        <w:trPr>
          <w:trHeight w:val="678"/>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School Inspector</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p>
        </w:tc>
      </w:tr>
      <w:tr w:rsidR="003C721C" w:rsidRPr="003C721C" w:rsidTr="003C721C">
        <w:trPr>
          <w:trHeight w:val="660"/>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NEPS Psychologist</w:t>
            </w:r>
            <w:r w:rsidR="002337C8" w:rsidRPr="003C721C">
              <w:rPr>
                <w:rFonts w:asciiTheme="minorHAnsi" w:hAnsiTheme="minorHAnsi"/>
                <w:sz w:val="22"/>
                <w:szCs w:val="22"/>
                <w:lang w:val="en-IE" w:eastAsia="en-IE"/>
              </w:rPr>
              <w:t xml:space="preserve"> (Dr, Richard Ruttledge)</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p>
        </w:tc>
      </w:tr>
      <w:tr w:rsidR="003C721C" w:rsidRPr="003C721C" w:rsidTr="003C721C">
        <w:trPr>
          <w:trHeight w:val="678"/>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AE579E"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 xml:space="preserve">DES </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01 8896400</w:t>
            </w:r>
          </w:p>
        </w:tc>
      </w:tr>
      <w:tr w:rsidR="003C721C" w:rsidRPr="003C721C" w:rsidTr="003C721C">
        <w:trPr>
          <w:trHeight w:val="703"/>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2337C8"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IPPN</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021 4824070</w:t>
            </w:r>
          </w:p>
        </w:tc>
      </w:tr>
      <w:tr w:rsidR="003C721C" w:rsidRPr="003C721C" w:rsidTr="003C721C">
        <w:trPr>
          <w:trHeight w:val="644"/>
        </w:trPr>
        <w:tc>
          <w:tcPr>
            <w:tcW w:w="5674" w:type="dxa"/>
            <w:tcBorders>
              <w:top w:val="single" w:sz="4" w:space="0" w:color="auto"/>
              <w:left w:val="single" w:sz="4" w:space="0" w:color="auto"/>
              <w:bottom w:val="single" w:sz="4" w:space="0" w:color="auto"/>
              <w:right w:val="single" w:sz="4" w:space="0" w:color="auto"/>
            </w:tcBorders>
            <w:vAlign w:val="center"/>
          </w:tcPr>
          <w:p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CPSMA</w:t>
            </w:r>
          </w:p>
        </w:tc>
        <w:tc>
          <w:tcPr>
            <w:tcW w:w="3804" w:type="dxa"/>
            <w:tcBorders>
              <w:top w:val="single" w:sz="4" w:space="0" w:color="auto"/>
              <w:left w:val="single" w:sz="4" w:space="0" w:color="auto"/>
              <w:bottom w:val="single" w:sz="4" w:space="0" w:color="auto"/>
              <w:right w:val="single" w:sz="4" w:space="0" w:color="auto"/>
            </w:tcBorders>
            <w:vAlign w:val="center"/>
          </w:tcPr>
          <w:p w:rsidR="00AE579E" w:rsidRPr="003C721C" w:rsidRDefault="00881843" w:rsidP="00C77891">
            <w:pPr>
              <w:spacing w:after="5" w:line="360" w:lineRule="auto"/>
              <w:ind w:left="10" w:hanging="10"/>
              <w:jc w:val="both"/>
              <w:rPr>
                <w:rFonts w:asciiTheme="minorHAnsi" w:hAnsiTheme="minorHAnsi"/>
                <w:sz w:val="22"/>
                <w:szCs w:val="22"/>
                <w:lang w:val="en-IE" w:eastAsia="en-IE"/>
              </w:rPr>
            </w:pPr>
            <w:r w:rsidRPr="003C721C">
              <w:rPr>
                <w:rFonts w:asciiTheme="minorHAnsi" w:hAnsiTheme="minorHAnsi"/>
                <w:sz w:val="22"/>
                <w:szCs w:val="22"/>
                <w:lang w:val="en-IE" w:eastAsia="en-IE"/>
              </w:rPr>
              <w:t>1850 407200</w:t>
            </w:r>
          </w:p>
        </w:tc>
      </w:tr>
    </w:tbl>
    <w:p w:rsidR="001005E7" w:rsidRDefault="001005E7" w:rsidP="001029B2">
      <w:pPr>
        <w:jc w:val="center"/>
        <w:rPr>
          <w:b/>
          <w:sz w:val="18"/>
          <w:szCs w:val="18"/>
        </w:rPr>
      </w:pPr>
    </w:p>
    <w:p w:rsidR="003C721C" w:rsidRDefault="003C721C" w:rsidP="001029B2">
      <w:pPr>
        <w:jc w:val="center"/>
        <w:rPr>
          <w:b/>
          <w:sz w:val="18"/>
          <w:szCs w:val="18"/>
        </w:rPr>
        <w:sectPr w:rsidR="003C721C" w:rsidSect="00B17253">
          <w:headerReference w:type="default" r:id="rId13"/>
          <w:pgSz w:w="12240" w:h="15840" w:code="1"/>
          <w:pgMar w:top="1440" w:right="1797" w:bottom="1440" w:left="1797" w:header="709" w:footer="709" w:gutter="0"/>
          <w:cols w:space="708"/>
          <w:docGrid w:linePitch="360"/>
        </w:sectPr>
      </w:pPr>
    </w:p>
    <w:p w:rsidR="001005E7" w:rsidRDefault="001005E7" w:rsidP="001029B2">
      <w:pPr>
        <w:jc w:val="center"/>
        <w:rPr>
          <w:b/>
          <w:sz w:val="18"/>
          <w:szCs w:val="18"/>
        </w:rPr>
      </w:pPr>
    </w:p>
    <w:p w:rsidR="001005E7" w:rsidRDefault="001005E7">
      <w:pPr>
        <w:rPr>
          <w:rFonts w:eastAsia="Batang"/>
          <w:b/>
        </w:rPr>
        <w:sectPr w:rsidR="001005E7" w:rsidSect="00B17253">
          <w:headerReference w:type="default" r:id="rId14"/>
          <w:footerReference w:type="default" r:id="rId15"/>
          <w:pgSz w:w="12240" w:h="15840" w:code="1"/>
          <w:pgMar w:top="1440" w:right="1797" w:bottom="1440" w:left="1797" w:header="709" w:footer="709" w:gutter="0"/>
          <w:cols w:space="708"/>
          <w:docGrid w:linePitch="360"/>
        </w:sectPr>
      </w:pPr>
    </w:p>
    <w:p w:rsidR="001029B2" w:rsidRPr="003A1F96" w:rsidRDefault="001029B2" w:rsidP="001029B2">
      <w:pPr>
        <w:rPr>
          <w:b/>
          <w:sz w:val="18"/>
          <w:szCs w:val="18"/>
        </w:rPr>
      </w:pPr>
    </w:p>
    <w:sectPr w:rsidR="001029B2" w:rsidRPr="003A1F96" w:rsidSect="00B17253">
      <w:headerReference w:type="default" r:id="rId16"/>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4C" w:rsidRDefault="0074294C" w:rsidP="00492797">
      <w:r>
        <w:separator/>
      </w:r>
    </w:p>
  </w:endnote>
  <w:endnote w:type="continuationSeparator" w:id="0">
    <w:p w:rsidR="0074294C" w:rsidRDefault="0074294C" w:rsidP="0049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rdu Typesetting">
    <w:altName w:val="Courier New"/>
    <w:charset w:val="B2"/>
    <w:family w:val="script"/>
    <w:pitch w:val="variable"/>
    <w:sig w:usb0="00000000"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798614"/>
      <w:docPartObj>
        <w:docPartGallery w:val="Page Numbers (Bottom of Page)"/>
        <w:docPartUnique/>
      </w:docPartObj>
    </w:sdtPr>
    <w:sdtEndPr>
      <w:rPr>
        <w:noProof/>
      </w:rPr>
    </w:sdtEndPr>
    <w:sdtContent>
      <w:p w:rsidR="00EE332A" w:rsidRDefault="00EE332A">
        <w:pPr>
          <w:pStyle w:val="Footer"/>
          <w:jc w:val="center"/>
        </w:pPr>
        <w:r w:rsidRPr="00EE332A">
          <w:rPr>
            <w:rFonts w:asciiTheme="minorHAnsi" w:hAnsiTheme="minorHAnsi"/>
            <w:sz w:val="18"/>
            <w:szCs w:val="18"/>
          </w:rPr>
          <w:fldChar w:fldCharType="begin"/>
        </w:r>
        <w:r w:rsidRPr="00EE332A">
          <w:rPr>
            <w:rFonts w:asciiTheme="minorHAnsi" w:hAnsiTheme="minorHAnsi"/>
            <w:sz w:val="18"/>
            <w:szCs w:val="18"/>
          </w:rPr>
          <w:instrText xml:space="preserve"> PAGE   \* MERGEFORMAT </w:instrText>
        </w:r>
        <w:r w:rsidRPr="00EE332A">
          <w:rPr>
            <w:rFonts w:asciiTheme="minorHAnsi" w:hAnsiTheme="minorHAnsi"/>
            <w:sz w:val="18"/>
            <w:szCs w:val="18"/>
          </w:rPr>
          <w:fldChar w:fldCharType="separate"/>
        </w:r>
        <w:r w:rsidR="007E6920">
          <w:rPr>
            <w:rFonts w:asciiTheme="minorHAnsi" w:hAnsiTheme="minorHAnsi"/>
            <w:noProof/>
            <w:sz w:val="18"/>
            <w:szCs w:val="18"/>
          </w:rPr>
          <w:t>13</w:t>
        </w:r>
        <w:r w:rsidRPr="00EE332A">
          <w:rPr>
            <w:rFonts w:asciiTheme="minorHAnsi" w:hAnsiTheme="minorHAnsi"/>
            <w:noProof/>
            <w:sz w:val="18"/>
            <w:szCs w:val="18"/>
          </w:rPr>
          <w:fldChar w:fldCharType="end"/>
        </w:r>
      </w:p>
    </w:sdtContent>
  </w:sdt>
  <w:p w:rsidR="00EE332A" w:rsidRDefault="00EE3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2A" w:rsidRDefault="00EE332A">
    <w:pPr>
      <w:pStyle w:val="Footer"/>
      <w:jc w:val="center"/>
    </w:pPr>
  </w:p>
  <w:p w:rsidR="00EE332A" w:rsidRDefault="00EE3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4C" w:rsidRDefault="0074294C" w:rsidP="00492797">
      <w:r>
        <w:separator/>
      </w:r>
    </w:p>
  </w:footnote>
  <w:footnote w:type="continuationSeparator" w:id="0">
    <w:p w:rsidR="0074294C" w:rsidRDefault="0074294C" w:rsidP="0049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1C" w:rsidRDefault="0074294C">
    <w:pPr>
      <w:pStyle w:val="Header"/>
      <w:pBdr>
        <w:bottom w:val="single" w:sz="4" w:space="8" w:color="5B9BD5" w:themeColor="accent1"/>
      </w:pBdr>
      <w:spacing w:after="360"/>
      <w:contextualSpacing/>
      <w:jc w:val="right"/>
      <w:rPr>
        <w:color w:val="404040" w:themeColor="text1" w:themeTint="BF"/>
      </w:rPr>
    </w:pPr>
    <w:sdt>
      <w:sdtPr>
        <w:rPr>
          <w:rFonts w:asciiTheme="minorHAnsi" w:hAnsiTheme="minorHAnsi"/>
          <w:color w:val="404040" w:themeColor="text1" w:themeTint="BF"/>
          <w:sz w:val="18"/>
          <w:szCs w:val="18"/>
        </w:rPr>
        <w:alias w:val="Title"/>
        <w:tag w:val=""/>
        <w:id w:val="942040131"/>
        <w:dataBinding w:prefixMappings="xmlns:ns0='http://purl.org/dc/elements/1.1/' xmlns:ns1='http://schemas.openxmlformats.org/package/2006/metadata/core-properties' " w:xpath="/ns1:coreProperties[1]/ns0:title[1]" w:storeItemID="{6C3C8BC8-F283-45AE-878A-BAB7291924A1}"/>
        <w:text/>
      </w:sdtPr>
      <w:sdtEndPr/>
      <w:sdtContent>
        <w:r w:rsidR="003C721C" w:rsidRPr="003C721C">
          <w:rPr>
            <w:rFonts w:asciiTheme="minorHAnsi" w:hAnsiTheme="minorHAnsi"/>
            <w:color w:val="404040" w:themeColor="text1" w:themeTint="BF"/>
            <w:sz w:val="18"/>
            <w:szCs w:val="18"/>
          </w:rPr>
          <w:t>Critical Incident Policy</w:t>
        </w:r>
      </w:sdtContent>
    </w:sdt>
  </w:p>
  <w:p w:rsidR="001005E7" w:rsidRPr="001005E7" w:rsidRDefault="001005E7">
    <w:pPr>
      <w:pStyle w:val="Header"/>
      <w:rPr>
        <w:rFonts w:asciiTheme="minorHAnsi" w:hAnsiTheme="minorHAnsi"/>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1C" w:rsidRPr="001005E7" w:rsidRDefault="003C721C">
    <w:pPr>
      <w:pStyle w:val="Header"/>
      <w:rPr>
        <w:rFonts w:asciiTheme="minorHAnsi" w:hAnsiTheme="minorHAnsi"/>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E7" w:rsidRPr="001005E7" w:rsidRDefault="001005E7">
    <w:pPr>
      <w:pStyle w:val="Header"/>
      <w:rPr>
        <w:rFonts w:asciiTheme="minorHAnsi" w:hAnsiTheme="minorHAnsi"/>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5F1"/>
    <w:multiLevelType w:val="hybridMultilevel"/>
    <w:tmpl w:val="F6A6C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185F95"/>
    <w:multiLevelType w:val="hybridMultilevel"/>
    <w:tmpl w:val="53F69A4C"/>
    <w:lvl w:ilvl="0" w:tplc="18090001">
      <w:start w:val="1"/>
      <w:numFmt w:val="bullet"/>
      <w:lvlText w:val=""/>
      <w:lvlJc w:val="left"/>
      <w:pPr>
        <w:ind w:left="2165" w:hanging="360"/>
      </w:pPr>
      <w:rPr>
        <w:rFonts w:ascii="Symbol" w:hAnsi="Symbol" w:hint="default"/>
      </w:rPr>
    </w:lvl>
    <w:lvl w:ilvl="1" w:tplc="18090003" w:tentative="1">
      <w:start w:val="1"/>
      <w:numFmt w:val="bullet"/>
      <w:lvlText w:val="o"/>
      <w:lvlJc w:val="left"/>
      <w:pPr>
        <w:ind w:left="2885" w:hanging="360"/>
      </w:pPr>
      <w:rPr>
        <w:rFonts w:ascii="Courier New" w:hAnsi="Courier New" w:cs="Courier New" w:hint="default"/>
      </w:rPr>
    </w:lvl>
    <w:lvl w:ilvl="2" w:tplc="18090005" w:tentative="1">
      <w:start w:val="1"/>
      <w:numFmt w:val="bullet"/>
      <w:lvlText w:val=""/>
      <w:lvlJc w:val="left"/>
      <w:pPr>
        <w:ind w:left="3605" w:hanging="360"/>
      </w:pPr>
      <w:rPr>
        <w:rFonts w:ascii="Wingdings" w:hAnsi="Wingdings" w:hint="default"/>
      </w:rPr>
    </w:lvl>
    <w:lvl w:ilvl="3" w:tplc="18090001" w:tentative="1">
      <w:start w:val="1"/>
      <w:numFmt w:val="bullet"/>
      <w:lvlText w:val=""/>
      <w:lvlJc w:val="left"/>
      <w:pPr>
        <w:ind w:left="4325" w:hanging="360"/>
      </w:pPr>
      <w:rPr>
        <w:rFonts w:ascii="Symbol" w:hAnsi="Symbol" w:hint="default"/>
      </w:rPr>
    </w:lvl>
    <w:lvl w:ilvl="4" w:tplc="18090003" w:tentative="1">
      <w:start w:val="1"/>
      <w:numFmt w:val="bullet"/>
      <w:lvlText w:val="o"/>
      <w:lvlJc w:val="left"/>
      <w:pPr>
        <w:ind w:left="5045" w:hanging="360"/>
      </w:pPr>
      <w:rPr>
        <w:rFonts w:ascii="Courier New" w:hAnsi="Courier New" w:cs="Courier New" w:hint="default"/>
      </w:rPr>
    </w:lvl>
    <w:lvl w:ilvl="5" w:tplc="18090005" w:tentative="1">
      <w:start w:val="1"/>
      <w:numFmt w:val="bullet"/>
      <w:lvlText w:val=""/>
      <w:lvlJc w:val="left"/>
      <w:pPr>
        <w:ind w:left="5765" w:hanging="360"/>
      </w:pPr>
      <w:rPr>
        <w:rFonts w:ascii="Wingdings" w:hAnsi="Wingdings" w:hint="default"/>
      </w:rPr>
    </w:lvl>
    <w:lvl w:ilvl="6" w:tplc="18090001" w:tentative="1">
      <w:start w:val="1"/>
      <w:numFmt w:val="bullet"/>
      <w:lvlText w:val=""/>
      <w:lvlJc w:val="left"/>
      <w:pPr>
        <w:ind w:left="6485" w:hanging="360"/>
      </w:pPr>
      <w:rPr>
        <w:rFonts w:ascii="Symbol" w:hAnsi="Symbol" w:hint="default"/>
      </w:rPr>
    </w:lvl>
    <w:lvl w:ilvl="7" w:tplc="18090003" w:tentative="1">
      <w:start w:val="1"/>
      <w:numFmt w:val="bullet"/>
      <w:lvlText w:val="o"/>
      <w:lvlJc w:val="left"/>
      <w:pPr>
        <w:ind w:left="7205" w:hanging="360"/>
      </w:pPr>
      <w:rPr>
        <w:rFonts w:ascii="Courier New" w:hAnsi="Courier New" w:cs="Courier New" w:hint="default"/>
      </w:rPr>
    </w:lvl>
    <w:lvl w:ilvl="8" w:tplc="18090005" w:tentative="1">
      <w:start w:val="1"/>
      <w:numFmt w:val="bullet"/>
      <w:lvlText w:val=""/>
      <w:lvlJc w:val="left"/>
      <w:pPr>
        <w:ind w:left="7925" w:hanging="360"/>
      </w:pPr>
      <w:rPr>
        <w:rFonts w:ascii="Wingdings" w:hAnsi="Wingdings" w:hint="default"/>
      </w:rPr>
    </w:lvl>
  </w:abstractNum>
  <w:abstractNum w:abstractNumId="2">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4">
    <w:nsid w:val="2FDD72F8"/>
    <w:multiLevelType w:val="hybridMultilevel"/>
    <w:tmpl w:val="CF32625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nsid w:val="473C00E8"/>
    <w:multiLevelType w:val="hybridMultilevel"/>
    <w:tmpl w:val="FC72578A"/>
    <w:lvl w:ilvl="0" w:tplc="BD8406B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F04AD01E">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A1747C3A">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35BA8A18">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60342C40">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0EC044C6">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CBCCE666">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670CA24C">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B6A20A46">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6">
    <w:nsid w:val="57E53987"/>
    <w:multiLevelType w:val="hybridMultilevel"/>
    <w:tmpl w:val="719622C8"/>
    <w:lvl w:ilvl="0" w:tplc="D8B88B9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A916589A">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905A4EC6">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5E963B8E">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17403AFC">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42F8B9AA">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40545AAA">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BA62B552">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8B98ACD2">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7">
    <w:nsid w:val="65DD0E4F"/>
    <w:multiLevelType w:val="hybridMultilevel"/>
    <w:tmpl w:val="38A81124"/>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8">
    <w:nsid w:val="66D66EA3"/>
    <w:multiLevelType w:val="hybridMultilevel"/>
    <w:tmpl w:val="87205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abstractNum w:abstractNumId="10">
    <w:nsid w:val="7D476D4F"/>
    <w:multiLevelType w:val="hybridMultilevel"/>
    <w:tmpl w:val="A0AC994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activeWritingStyle w:appName="MSWord" w:lang="en-US"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45"/>
    <w:rsid w:val="00016D39"/>
    <w:rsid w:val="00076B0A"/>
    <w:rsid w:val="00077C11"/>
    <w:rsid w:val="000B1945"/>
    <w:rsid w:val="000B5572"/>
    <w:rsid w:val="000B6489"/>
    <w:rsid w:val="000B7091"/>
    <w:rsid w:val="000C09A5"/>
    <w:rsid w:val="001005E7"/>
    <w:rsid w:val="001029B2"/>
    <w:rsid w:val="0017171C"/>
    <w:rsid w:val="001774AF"/>
    <w:rsid w:val="001A39B2"/>
    <w:rsid w:val="001F3C90"/>
    <w:rsid w:val="00214B93"/>
    <w:rsid w:val="002337C8"/>
    <w:rsid w:val="00261165"/>
    <w:rsid w:val="002D620D"/>
    <w:rsid w:val="00325528"/>
    <w:rsid w:val="00326E40"/>
    <w:rsid w:val="00396A33"/>
    <w:rsid w:val="003A1F96"/>
    <w:rsid w:val="003C721C"/>
    <w:rsid w:val="00446B4C"/>
    <w:rsid w:val="00492797"/>
    <w:rsid w:val="004A5079"/>
    <w:rsid w:val="004D2A13"/>
    <w:rsid w:val="00517361"/>
    <w:rsid w:val="00517AE1"/>
    <w:rsid w:val="00597009"/>
    <w:rsid w:val="005A6523"/>
    <w:rsid w:val="00606B66"/>
    <w:rsid w:val="00620C26"/>
    <w:rsid w:val="00652F05"/>
    <w:rsid w:val="00727577"/>
    <w:rsid w:val="0074294C"/>
    <w:rsid w:val="007C5146"/>
    <w:rsid w:val="007E6920"/>
    <w:rsid w:val="00802692"/>
    <w:rsid w:val="00855E83"/>
    <w:rsid w:val="00881843"/>
    <w:rsid w:val="009303AE"/>
    <w:rsid w:val="00945F82"/>
    <w:rsid w:val="009642A9"/>
    <w:rsid w:val="00A1096C"/>
    <w:rsid w:val="00A47A39"/>
    <w:rsid w:val="00AD2C1E"/>
    <w:rsid w:val="00AE4989"/>
    <w:rsid w:val="00AE579E"/>
    <w:rsid w:val="00B17253"/>
    <w:rsid w:val="00B7491F"/>
    <w:rsid w:val="00BD5781"/>
    <w:rsid w:val="00C36C52"/>
    <w:rsid w:val="00C7771F"/>
    <w:rsid w:val="00C77891"/>
    <w:rsid w:val="00CB1458"/>
    <w:rsid w:val="00CD1570"/>
    <w:rsid w:val="00CE7A2C"/>
    <w:rsid w:val="00D86D48"/>
    <w:rsid w:val="00DA6E64"/>
    <w:rsid w:val="00DE0424"/>
    <w:rsid w:val="00E20AF6"/>
    <w:rsid w:val="00E81D58"/>
    <w:rsid w:val="00E916C9"/>
    <w:rsid w:val="00EB7EB6"/>
    <w:rsid w:val="00EE332A"/>
    <w:rsid w:val="00EE7A56"/>
    <w:rsid w:val="00F355AB"/>
    <w:rsid w:val="00F75CD4"/>
    <w:rsid w:val="00F9043F"/>
    <w:rsid w:val="00FF2F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left">
    <w:name w:val="imalign_left"/>
    <w:basedOn w:val="Normal"/>
    <w:rsid w:val="000B1945"/>
  </w:style>
  <w:style w:type="character" w:customStyle="1" w:styleId="ff5fc0fs11">
    <w:name w:val="ff5 fc0 fs11"/>
    <w:basedOn w:val="DefaultParagraphFont"/>
    <w:rsid w:val="000B1945"/>
  </w:style>
  <w:style w:type="character" w:customStyle="1" w:styleId="ff5fc0fs11fb">
    <w:name w:val="ff5 fc0 fs11 fb"/>
    <w:basedOn w:val="DefaultParagraphFont"/>
    <w:rsid w:val="000B1945"/>
  </w:style>
  <w:style w:type="character" w:customStyle="1" w:styleId="ff0fc0fs12fbfu">
    <w:name w:val="ff0 fc0 fs12 fb fu"/>
    <w:basedOn w:val="DefaultParagraphFont"/>
    <w:rsid w:val="000B1945"/>
  </w:style>
  <w:style w:type="character" w:customStyle="1" w:styleId="ff0fc0fs12">
    <w:name w:val="ff0 fc0 fs12"/>
    <w:basedOn w:val="DefaultParagraphFont"/>
    <w:rsid w:val="000B1945"/>
  </w:style>
  <w:style w:type="character" w:customStyle="1" w:styleId="ff5fc0fs11fi">
    <w:name w:val="ff5 fc0 fs11 fi"/>
    <w:basedOn w:val="DefaultParagraphFont"/>
    <w:rsid w:val="000B1945"/>
  </w:style>
  <w:style w:type="table" w:styleId="TableGrid">
    <w:name w:val="Table Grid"/>
    <w:basedOn w:val="TableNormal"/>
    <w:rsid w:val="00E91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2797"/>
    <w:pPr>
      <w:tabs>
        <w:tab w:val="center" w:pos="4513"/>
        <w:tab w:val="right" w:pos="9026"/>
      </w:tabs>
    </w:pPr>
  </w:style>
  <w:style w:type="character" w:customStyle="1" w:styleId="HeaderChar">
    <w:name w:val="Header Char"/>
    <w:link w:val="Header"/>
    <w:uiPriority w:val="99"/>
    <w:rsid w:val="00492797"/>
    <w:rPr>
      <w:sz w:val="24"/>
      <w:szCs w:val="24"/>
      <w:lang w:val="en-US" w:eastAsia="en-US"/>
    </w:rPr>
  </w:style>
  <w:style w:type="paragraph" w:styleId="Footer">
    <w:name w:val="footer"/>
    <w:basedOn w:val="Normal"/>
    <w:link w:val="FooterChar"/>
    <w:uiPriority w:val="99"/>
    <w:rsid w:val="00492797"/>
    <w:pPr>
      <w:tabs>
        <w:tab w:val="center" w:pos="4513"/>
        <w:tab w:val="right" w:pos="9026"/>
      </w:tabs>
    </w:pPr>
  </w:style>
  <w:style w:type="character" w:customStyle="1" w:styleId="FooterChar">
    <w:name w:val="Footer Char"/>
    <w:link w:val="Footer"/>
    <w:uiPriority w:val="99"/>
    <w:rsid w:val="00492797"/>
    <w:rPr>
      <w:sz w:val="24"/>
      <w:szCs w:val="24"/>
      <w:lang w:val="en-US" w:eastAsia="en-US"/>
    </w:rPr>
  </w:style>
  <w:style w:type="character" w:styleId="Hyperlink">
    <w:name w:val="Hyperlink"/>
    <w:rsid w:val="00620C26"/>
    <w:rPr>
      <w:color w:val="0000FF"/>
      <w:u w:val="single"/>
    </w:rPr>
  </w:style>
  <w:style w:type="paragraph" w:styleId="ListParagraph">
    <w:name w:val="List Paragraph"/>
    <w:basedOn w:val="Normal"/>
    <w:uiPriority w:val="34"/>
    <w:qFormat/>
    <w:rsid w:val="00E20AF6"/>
    <w:pPr>
      <w:ind w:left="720"/>
    </w:pPr>
  </w:style>
  <w:style w:type="paragraph" w:styleId="BalloonText">
    <w:name w:val="Balloon Text"/>
    <w:basedOn w:val="Normal"/>
    <w:link w:val="BalloonTextChar"/>
    <w:rsid w:val="00EE332A"/>
    <w:rPr>
      <w:rFonts w:ascii="Segoe UI" w:hAnsi="Segoe UI" w:cs="Segoe UI"/>
      <w:sz w:val="18"/>
      <w:szCs w:val="18"/>
    </w:rPr>
  </w:style>
  <w:style w:type="character" w:customStyle="1" w:styleId="BalloonTextChar">
    <w:name w:val="Balloon Text Char"/>
    <w:basedOn w:val="DefaultParagraphFont"/>
    <w:link w:val="BalloonText"/>
    <w:rsid w:val="00EE332A"/>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left">
    <w:name w:val="imalign_left"/>
    <w:basedOn w:val="Normal"/>
    <w:rsid w:val="000B1945"/>
  </w:style>
  <w:style w:type="character" w:customStyle="1" w:styleId="ff5fc0fs11">
    <w:name w:val="ff5 fc0 fs11"/>
    <w:basedOn w:val="DefaultParagraphFont"/>
    <w:rsid w:val="000B1945"/>
  </w:style>
  <w:style w:type="character" w:customStyle="1" w:styleId="ff5fc0fs11fb">
    <w:name w:val="ff5 fc0 fs11 fb"/>
    <w:basedOn w:val="DefaultParagraphFont"/>
    <w:rsid w:val="000B1945"/>
  </w:style>
  <w:style w:type="character" w:customStyle="1" w:styleId="ff0fc0fs12fbfu">
    <w:name w:val="ff0 fc0 fs12 fb fu"/>
    <w:basedOn w:val="DefaultParagraphFont"/>
    <w:rsid w:val="000B1945"/>
  </w:style>
  <w:style w:type="character" w:customStyle="1" w:styleId="ff0fc0fs12">
    <w:name w:val="ff0 fc0 fs12"/>
    <w:basedOn w:val="DefaultParagraphFont"/>
    <w:rsid w:val="000B1945"/>
  </w:style>
  <w:style w:type="character" w:customStyle="1" w:styleId="ff5fc0fs11fi">
    <w:name w:val="ff5 fc0 fs11 fi"/>
    <w:basedOn w:val="DefaultParagraphFont"/>
    <w:rsid w:val="000B1945"/>
  </w:style>
  <w:style w:type="table" w:styleId="TableGrid">
    <w:name w:val="Table Grid"/>
    <w:basedOn w:val="TableNormal"/>
    <w:rsid w:val="00E91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2797"/>
    <w:pPr>
      <w:tabs>
        <w:tab w:val="center" w:pos="4513"/>
        <w:tab w:val="right" w:pos="9026"/>
      </w:tabs>
    </w:pPr>
  </w:style>
  <w:style w:type="character" w:customStyle="1" w:styleId="HeaderChar">
    <w:name w:val="Header Char"/>
    <w:link w:val="Header"/>
    <w:uiPriority w:val="99"/>
    <w:rsid w:val="00492797"/>
    <w:rPr>
      <w:sz w:val="24"/>
      <w:szCs w:val="24"/>
      <w:lang w:val="en-US" w:eastAsia="en-US"/>
    </w:rPr>
  </w:style>
  <w:style w:type="paragraph" w:styleId="Footer">
    <w:name w:val="footer"/>
    <w:basedOn w:val="Normal"/>
    <w:link w:val="FooterChar"/>
    <w:uiPriority w:val="99"/>
    <w:rsid w:val="00492797"/>
    <w:pPr>
      <w:tabs>
        <w:tab w:val="center" w:pos="4513"/>
        <w:tab w:val="right" w:pos="9026"/>
      </w:tabs>
    </w:pPr>
  </w:style>
  <w:style w:type="character" w:customStyle="1" w:styleId="FooterChar">
    <w:name w:val="Footer Char"/>
    <w:link w:val="Footer"/>
    <w:uiPriority w:val="99"/>
    <w:rsid w:val="00492797"/>
    <w:rPr>
      <w:sz w:val="24"/>
      <w:szCs w:val="24"/>
      <w:lang w:val="en-US" w:eastAsia="en-US"/>
    </w:rPr>
  </w:style>
  <w:style w:type="character" w:styleId="Hyperlink">
    <w:name w:val="Hyperlink"/>
    <w:rsid w:val="00620C26"/>
    <w:rPr>
      <w:color w:val="0000FF"/>
      <w:u w:val="single"/>
    </w:rPr>
  </w:style>
  <w:style w:type="paragraph" w:styleId="ListParagraph">
    <w:name w:val="List Paragraph"/>
    <w:basedOn w:val="Normal"/>
    <w:uiPriority w:val="34"/>
    <w:qFormat/>
    <w:rsid w:val="00E20AF6"/>
    <w:pPr>
      <w:ind w:left="720"/>
    </w:pPr>
  </w:style>
  <w:style w:type="paragraph" w:styleId="BalloonText">
    <w:name w:val="Balloon Text"/>
    <w:basedOn w:val="Normal"/>
    <w:link w:val="BalloonTextChar"/>
    <w:rsid w:val="00EE332A"/>
    <w:rPr>
      <w:rFonts w:ascii="Segoe UI" w:hAnsi="Segoe UI" w:cs="Segoe UI"/>
      <w:sz w:val="18"/>
      <w:szCs w:val="18"/>
    </w:rPr>
  </w:style>
  <w:style w:type="character" w:customStyle="1" w:styleId="BalloonTextChar">
    <w:name w:val="Balloon Text Char"/>
    <w:basedOn w:val="DefaultParagraphFont"/>
    <w:link w:val="BalloonText"/>
    <w:rsid w:val="00EE33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1527">
      <w:bodyDiv w:val="1"/>
      <w:marLeft w:val="0"/>
      <w:marRight w:val="0"/>
      <w:marTop w:val="0"/>
      <w:marBottom w:val="0"/>
      <w:divBdr>
        <w:top w:val="none" w:sz="0" w:space="0" w:color="auto"/>
        <w:left w:val="none" w:sz="0" w:space="0" w:color="auto"/>
        <w:bottom w:val="none" w:sz="0" w:space="0" w:color="auto"/>
        <w:right w:val="none" w:sz="0" w:space="0" w:color="auto"/>
      </w:divBdr>
      <w:divsChild>
        <w:div w:id="1473909324">
          <w:marLeft w:val="0"/>
          <w:marRight w:val="0"/>
          <w:marTop w:val="0"/>
          <w:marBottom w:val="0"/>
          <w:divBdr>
            <w:top w:val="none" w:sz="0" w:space="0" w:color="auto"/>
            <w:left w:val="none" w:sz="0" w:space="0" w:color="auto"/>
            <w:bottom w:val="none" w:sz="0" w:space="0" w:color="auto"/>
            <w:right w:val="none" w:sz="0" w:space="0" w:color="auto"/>
          </w:divBdr>
          <w:divsChild>
            <w:div w:id="506336039">
              <w:marLeft w:val="0"/>
              <w:marRight w:val="0"/>
              <w:marTop w:val="0"/>
              <w:marBottom w:val="0"/>
              <w:divBdr>
                <w:top w:val="none" w:sz="0" w:space="0" w:color="auto"/>
                <w:left w:val="none" w:sz="0" w:space="0" w:color="auto"/>
                <w:bottom w:val="none" w:sz="0" w:space="0" w:color="auto"/>
                <w:right w:val="none" w:sz="0" w:space="0" w:color="auto"/>
              </w:divBdr>
              <w:divsChild>
                <w:div w:id="1821919668">
                  <w:marLeft w:val="0"/>
                  <w:marRight w:val="0"/>
                  <w:marTop w:val="0"/>
                  <w:marBottom w:val="0"/>
                  <w:divBdr>
                    <w:top w:val="none" w:sz="0" w:space="0" w:color="auto"/>
                    <w:left w:val="none" w:sz="0" w:space="0" w:color="auto"/>
                    <w:bottom w:val="none" w:sz="0" w:space="0" w:color="auto"/>
                    <w:right w:val="none" w:sz="0" w:space="0" w:color="auto"/>
                  </w:divBdr>
                  <w:divsChild>
                    <w:div w:id="559024078">
                      <w:marLeft w:val="0"/>
                      <w:marRight w:val="0"/>
                      <w:marTop w:val="0"/>
                      <w:marBottom w:val="0"/>
                      <w:divBdr>
                        <w:top w:val="none" w:sz="0" w:space="0" w:color="auto"/>
                        <w:left w:val="none" w:sz="0" w:space="0" w:color="auto"/>
                        <w:bottom w:val="none" w:sz="0" w:space="0" w:color="auto"/>
                        <w:right w:val="none" w:sz="0" w:space="0" w:color="auto"/>
                      </w:divBdr>
                      <w:divsChild>
                        <w:div w:id="1781800826">
                          <w:marLeft w:val="0"/>
                          <w:marRight w:val="0"/>
                          <w:marTop w:val="0"/>
                          <w:marBottom w:val="0"/>
                          <w:divBdr>
                            <w:top w:val="none" w:sz="0" w:space="0" w:color="auto"/>
                            <w:left w:val="none" w:sz="0" w:space="0" w:color="auto"/>
                            <w:bottom w:val="none" w:sz="0" w:space="0" w:color="auto"/>
                            <w:right w:val="none" w:sz="0" w:space="0" w:color="auto"/>
                          </w:divBdr>
                          <w:divsChild>
                            <w:div w:id="18797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eps.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58E8-CC2C-4F98-B0F2-107744A5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Critical Incident Policy</vt:lpstr>
    </vt:vector>
  </TitlesOfParts>
  <Company>Hewlett-Packard</Company>
  <LinksUpToDate>false</LinksUpToDate>
  <CharactersWithSpaces>14021</CharactersWithSpaces>
  <SharedDoc>false</SharedDoc>
  <HLinks>
    <vt:vector size="12" baseType="variant">
      <vt:variant>
        <vt:i4>1769479</vt:i4>
      </vt:variant>
      <vt:variant>
        <vt:i4>3</vt:i4>
      </vt:variant>
      <vt:variant>
        <vt:i4>0</vt:i4>
      </vt:variant>
      <vt:variant>
        <vt:i4>5</vt:i4>
      </vt:variant>
      <vt:variant>
        <vt:lpwstr>http://www.education.ie/</vt:lpwstr>
      </vt:variant>
      <vt:variant>
        <vt:lpwstr/>
      </vt:variant>
      <vt:variant>
        <vt:i4>8257583</vt:i4>
      </vt:variant>
      <vt:variant>
        <vt:i4>0</vt:i4>
      </vt:variant>
      <vt:variant>
        <vt:i4>0</vt:i4>
      </vt:variant>
      <vt:variant>
        <vt:i4>5</vt:i4>
      </vt:variant>
      <vt:variant>
        <vt:lpwstr>http://www.neps.ie/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creator>Donaghmoyne</dc:creator>
  <cp:lastModifiedBy>User</cp:lastModifiedBy>
  <cp:revision>2</cp:revision>
  <cp:lastPrinted>2020-04-02T21:02:00Z</cp:lastPrinted>
  <dcterms:created xsi:type="dcterms:W3CDTF">2020-04-05T16:35:00Z</dcterms:created>
  <dcterms:modified xsi:type="dcterms:W3CDTF">2020-04-05T16:35:00Z</dcterms:modified>
</cp:coreProperties>
</file>